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439"/>
        <w:tblW w:w="9598" w:type="dxa"/>
        <w:tblLayout w:type="fixed"/>
        <w:tblCellMar>
          <w:top w:w="28" w:type="dxa"/>
          <w:left w:w="55" w:type="dxa"/>
          <w:bottom w:w="28" w:type="dxa"/>
          <w:right w:w="55" w:type="dxa"/>
        </w:tblCellMar>
        <w:tblLook w:val="0000" w:firstRow="0" w:lastRow="0" w:firstColumn="0" w:lastColumn="0" w:noHBand="0" w:noVBand="0"/>
      </w:tblPr>
      <w:tblGrid>
        <w:gridCol w:w="524"/>
        <w:gridCol w:w="6943"/>
        <w:gridCol w:w="231"/>
        <w:gridCol w:w="1886"/>
        <w:gridCol w:w="14"/>
      </w:tblGrid>
      <w:tr w:rsidR="00B9026D" w14:paraId="235AB22D" w14:textId="77777777" w:rsidTr="00A515EF">
        <w:trPr>
          <w:trHeight w:val="6363"/>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23F06028" w14:textId="77777777" w:rsidR="00B9026D" w:rsidRDefault="00B9026D" w:rsidP="00A515EF">
            <w:pPr>
              <w:pStyle w:val="ListParagraph"/>
              <w:spacing w:after="0"/>
              <w:ind w:left="0"/>
              <w:rPr>
                <w:b/>
                <w:bCs/>
              </w:rPr>
            </w:pPr>
          </w:p>
          <w:p w14:paraId="57A5AE8E" w14:textId="77777777" w:rsidR="00B9026D" w:rsidRDefault="00B9026D" w:rsidP="00A515EF">
            <w:pPr>
              <w:spacing w:after="0"/>
              <w:jc w:val="center"/>
              <w:rPr>
                <w:b/>
                <w:sz w:val="36"/>
                <w:szCs w:val="36"/>
              </w:rPr>
            </w:pPr>
          </w:p>
          <w:p w14:paraId="0A265721" w14:textId="77777777" w:rsidR="00B9026D" w:rsidRDefault="00B9026D" w:rsidP="00A515EF">
            <w:pPr>
              <w:spacing w:after="0"/>
              <w:jc w:val="center"/>
              <w:rPr>
                <w:b/>
                <w:sz w:val="28"/>
                <w:szCs w:val="28"/>
              </w:rPr>
            </w:pPr>
            <w:r>
              <w:rPr>
                <w:b/>
                <w:sz w:val="36"/>
                <w:szCs w:val="36"/>
              </w:rPr>
              <w:t>Jacobs Well Residents’ Association</w:t>
            </w:r>
            <w:r>
              <w:rPr>
                <w:b/>
                <w:sz w:val="32"/>
                <w:szCs w:val="32"/>
              </w:rPr>
              <w:t xml:space="preserve"> Committee Meeting</w:t>
            </w:r>
          </w:p>
          <w:p w14:paraId="7BE942C9" w14:textId="7B3E40D4" w:rsidR="00B9026D" w:rsidRDefault="00897133" w:rsidP="00A515EF">
            <w:pPr>
              <w:spacing w:after="0"/>
              <w:jc w:val="center"/>
              <w:rPr>
                <w:b/>
                <w:sz w:val="28"/>
                <w:szCs w:val="28"/>
              </w:rPr>
            </w:pPr>
            <w:r>
              <w:rPr>
                <w:b/>
                <w:sz w:val="28"/>
                <w:szCs w:val="28"/>
              </w:rPr>
              <w:t>1</w:t>
            </w:r>
            <w:r w:rsidR="00812DBB">
              <w:rPr>
                <w:b/>
                <w:sz w:val="28"/>
                <w:szCs w:val="28"/>
              </w:rPr>
              <w:t>7</w:t>
            </w:r>
            <w:r w:rsidR="00812DBB" w:rsidRPr="00812DBB">
              <w:rPr>
                <w:b/>
                <w:sz w:val="28"/>
                <w:szCs w:val="28"/>
                <w:vertAlign w:val="superscript"/>
              </w:rPr>
              <w:t>th</w:t>
            </w:r>
            <w:r w:rsidR="00812DBB">
              <w:rPr>
                <w:b/>
                <w:sz w:val="28"/>
                <w:szCs w:val="28"/>
              </w:rPr>
              <w:t xml:space="preserve"> March</w:t>
            </w:r>
            <w:r w:rsidR="00B9026D">
              <w:rPr>
                <w:b/>
                <w:sz w:val="28"/>
                <w:szCs w:val="28"/>
              </w:rPr>
              <w:t xml:space="preserve"> 2021 8.00pm via Zoom</w:t>
            </w:r>
          </w:p>
          <w:p w14:paraId="3EB402E5" w14:textId="44302B62" w:rsidR="00B9026D" w:rsidRDefault="008F3FEF" w:rsidP="00A515EF">
            <w:pPr>
              <w:spacing w:after="0"/>
              <w:jc w:val="center"/>
            </w:pPr>
            <w:r>
              <w:rPr>
                <w:b/>
                <w:sz w:val="36"/>
                <w:szCs w:val="36"/>
              </w:rPr>
              <w:t>Minutes</w:t>
            </w:r>
          </w:p>
          <w:tbl>
            <w:tblPr>
              <w:tblW w:w="9446" w:type="dxa"/>
              <w:tblInd w:w="57" w:type="dxa"/>
              <w:tblLayout w:type="fixed"/>
              <w:tblCellMar>
                <w:top w:w="55" w:type="dxa"/>
                <w:left w:w="55" w:type="dxa"/>
                <w:bottom w:w="55" w:type="dxa"/>
                <w:right w:w="55" w:type="dxa"/>
              </w:tblCellMar>
              <w:tblLook w:val="0000" w:firstRow="0" w:lastRow="0" w:firstColumn="0" w:lastColumn="0" w:noHBand="0" w:noVBand="0"/>
            </w:tblPr>
            <w:tblGrid>
              <w:gridCol w:w="2438"/>
              <w:gridCol w:w="3282"/>
              <w:gridCol w:w="3726"/>
            </w:tblGrid>
            <w:tr w:rsidR="00B9026D" w14:paraId="62538D48" w14:textId="77777777" w:rsidTr="00A515EF">
              <w:trPr>
                <w:trHeight w:val="402"/>
              </w:trPr>
              <w:tc>
                <w:tcPr>
                  <w:tcW w:w="2438" w:type="dxa"/>
                  <w:tcBorders>
                    <w:top w:val="single" w:sz="1" w:space="0" w:color="FFFFFF"/>
                    <w:left w:val="single" w:sz="1" w:space="0" w:color="FFFFFF"/>
                    <w:bottom w:val="single" w:sz="1" w:space="0" w:color="FFFFFF"/>
                  </w:tcBorders>
                  <w:shd w:val="clear" w:color="auto" w:fill="auto"/>
                </w:tcPr>
                <w:p w14:paraId="1ADFD7FF" w14:textId="77777777" w:rsidR="00B9026D" w:rsidRDefault="00B9026D" w:rsidP="008F3FEF">
                  <w:pPr>
                    <w:pStyle w:val="ListParagraph"/>
                    <w:framePr w:hSpace="180" w:wrap="around" w:vAnchor="text" w:hAnchor="text" w:y="-1439"/>
                    <w:spacing w:after="0"/>
                    <w:ind w:left="0"/>
                  </w:pPr>
                  <w:r>
                    <w:rPr>
                      <w:b/>
                    </w:rPr>
                    <w:t>Attendees :</w:t>
                  </w:r>
                </w:p>
              </w:tc>
              <w:tc>
                <w:tcPr>
                  <w:tcW w:w="3282" w:type="dxa"/>
                  <w:tcBorders>
                    <w:top w:val="single" w:sz="1" w:space="0" w:color="FFFFFF"/>
                    <w:left w:val="single" w:sz="1" w:space="0" w:color="FFFFFF"/>
                    <w:bottom w:val="single" w:sz="1" w:space="0" w:color="FFFFFF"/>
                  </w:tcBorders>
                  <w:shd w:val="clear" w:color="auto" w:fill="auto"/>
                </w:tcPr>
                <w:p w14:paraId="50D24F2E" w14:textId="77777777" w:rsidR="00B9026D" w:rsidRDefault="00B9026D" w:rsidP="008F3FEF">
                  <w:pPr>
                    <w:pStyle w:val="TableContents"/>
                    <w:framePr w:hSpace="180" w:wrap="around" w:vAnchor="text" w:hAnchor="text" w:y="-1439"/>
                    <w:snapToGrid w:val="0"/>
                    <w:spacing w:after="0"/>
                  </w:pPr>
                  <w:r>
                    <w:t>Emma Raggett</w:t>
                  </w:r>
                </w:p>
                <w:p w14:paraId="2F34717A" w14:textId="77777777" w:rsidR="00B9026D" w:rsidRDefault="00B9026D" w:rsidP="008F3FEF">
                  <w:pPr>
                    <w:pStyle w:val="TableContents"/>
                    <w:framePr w:hSpace="180" w:wrap="around" w:vAnchor="text" w:hAnchor="text" w:y="-1439"/>
                    <w:snapToGrid w:val="0"/>
                    <w:spacing w:after="0"/>
                  </w:pPr>
                  <w:r>
                    <w:t>David Snipp</w:t>
                  </w:r>
                </w:p>
                <w:p w14:paraId="09F22007" w14:textId="77777777" w:rsidR="00B9026D" w:rsidRDefault="00B9026D" w:rsidP="008F3FEF">
                  <w:pPr>
                    <w:pStyle w:val="TableContents"/>
                    <w:framePr w:hSpace="180" w:wrap="around" w:vAnchor="text" w:hAnchor="text" w:y="-1439"/>
                    <w:snapToGrid w:val="0"/>
                    <w:spacing w:after="0"/>
                  </w:pPr>
                  <w:r>
                    <w:t xml:space="preserve">Amanda Creese </w:t>
                  </w:r>
                </w:p>
                <w:p w14:paraId="28C363B1" w14:textId="77777777" w:rsidR="00B9026D" w:rsidRDefault="00B9026D" w:rsidP="008F3FEF">
                  <w:pPr>
                    <w:pStyle w:val="TableContents"/>
                    <w:framePr w:hSpace="180" w:wrap="around" w:vAnchor="text" w:hAnchor="text" w:y="-1439"/>
                    <w:snapToGrid w:val="0"/>
                    <w:spacing w:after="0"/>
                  </w:pPr>
                  <w:r>
                    <w:t>David Andrews</w:t>
                  </w:r>
                </w:p>
                <w:p w14:paraId="6AD44B26" w14:textId="77777777" w:rsidR="00B9026D" w:rsidRDefault="00B9026D" w:rsidP="008F3FEF">
                  <w:pPr>
                    <w:pStyle w:val="TableContents"/>
                    <w:framePr w:hSpace="180" w:wrap="around" w:vAnchor="text" w:hAnchor="text" w:y="-1439"/>
                    <w:snapToGrid w:val="0"/>
                    <w:spacing w:after="0"/>
                  </w:pPr>
                  <w:r>
                    <w:t>Keith Witham</w:t>
                  </w:r>
                </w:p>
                <w:p w14:paraId="46BC5DC8" w14:textId="77777777" w:rsidR="00B9026D" w:rsidRDefault="00B9026D" w:rsidP="008F3FEF">
                  <w:pPr>
                    <w:pStyle w:val="TableContents"/>
                    <w:framePr w:hSpace="180" w:wrap="around" w:vAnchor="text" w:hAnchor="text" w:y="-1439"/>
                    <w:snapToGrid w:val="0"/>
                    <w:spacing w:after="0"/>
                  </w:pPr>
                </w:p>
              </w:tc>
              <w:tc>
                <w:tcPr>
                  <w:tcW w:w="3726" w:type="dxa"/>
                  <w:tcBorders>
                    <w:top w:val="single" w:sz="1" w:space="0" w:color="FFFFFF"/>
                    <w:left w:val="single" w:sz="1" w:space="0" w:color="FFFFFF"/>
                    <w:bottom w:val="single" w:sz="1" w:space="0" w:color="FFFFFF"/>
                    <w:right w:val="single" w:sz="1" w:space="0" w:color="FFFFFF"/>
                  </w:tcBorders>
                  <w:shd w:val="clear" w:color="auto" w:fill="auto"/>
                </w:tcPr>
                <w:p w14:paraId="4366AEAD" w14:textId="77777777" w:rsidR="00B9026D" w:rsidRDefault="00B9026D" w:rsidP="008F3FEF">
                  <w:pPr>
                    <w:pStyle w:val="TableContents"/>
                    <w:framePr w:hSpace="180" w:wrap="around" w:vAnchor="text" w:hAnchor="text" w:y="-1439"/>
                    <w:snapToGrid w:val="0"/>
                    <w:spacing w:after="0"/>
                  </w:pPr>
                  <w:r>
                    <w:t>Heather Kidman</w:t>
                  </w:r>
                </w:p>
                <w:p w14:paraId="554807B3" w14:textId="77777777" w:rsidR="00B9026D" w:rsidRDefault="00B9026D" w:rsidP="008F3FEF">
                  <w:pPr>
                    <w:pStyle w:val="TableContents"/>
                    <w:framePr w:hSpace="180" w:wrap="around" w:vAnchor="text" w:hAnchor="text" w:y="-1439"/>
                    <w:snapToGrid w:val="0"/>
                    <w:spacing w:after="0"/>
                  </w:pPr>
                  <w:r>
                    <w:t>Colin Shales</w:t>
                  </w:r>
                </w:p>
                <w:p w14:paraId="475C4A99" w14:textId="77777777" w:rsidR="00B9026D" w:rsidRDefault="00B9026D" w:rsidP="008F3FEF">
                  <w:pPr>
                    <w:pStyle w:val="TableContents"/>
                    <w:framePr w:hSpace="180" w:wrap="around" w:vAnchor="text" w:hAnchor="text" w:y="-1439"/>
                    <w:snapToGrid w:val="0"/>
                    <w:spacing w:after="0"/>
                  </w:pPr>
                  <w:r>
                    <w:t>Ann Wright</w:t>
                  </w:r>
                </w:p>
                <w:p w14:paraId="228EE7A3" w14:textId="77777777" w:rsidR="001D5256" w:rsidRDefault="001D5256" w:rsidP="008F3FEF">
                  <w:pPr>
                    <w:pStyle w:val="TableContents"/>
                    <w:framePr w:hSpace="180" w:wrap="around" w:vAnchor="text" w:hAnchor="text" w:y="-1439"/>
                    <w:snapToGrid w:val="0"/>
                    <w:spacing w:after="0"/>
                  </w:pPr>
                  <w:r>
                    <w:t xml:space="preserve">Belinda Barrett </w:t>
                  </w:r>
                </w:p>
                <w:p w14:paraId="31840C37" w14:textId="77777777" w:rsidR="00B9026D" w:rsidRDefault="00B9026D" w:rsidP="008F3FEF">
                  <w:pPr>
                    <w:pStyle w:val="TableContents"/>
                    <w:framePr w:hSpace="180" w:wrap="around" w:vAnchor="text" w:hAnchor="text" w:y="-1439"/>
                    <w:snapToGrid w:val="0"/>
                    <w:spacing w:after="0"/>
                  </w:pPr>
                </w:p>
                <w:p w14:paraId="31D56369" w14:textId="77777777" w:rsidR="00B9026D" w:rsidRDefault="00B9026D" w:rsidP="008F3FEF">
                  <w:pPr>
                    <w:pStyle w:val="TableContents"/>
                    <w:framePr w:hSpace="180" w:wrap="around" w:vAnchor="text" w:hAnchor="text" w:y="-1439"/>
                    <w:snapToGrid w:val="0"/>
                    <w:spacing w:after="0"/>
                  </w:pPr>
                </w:p>
              </w:tc>
            </w:tr>
            <w:tr w:rsidR="00B9026D" w14:paraId="311F95EE" w14:textId="77777777" w:rsidTr="00A515EF">
              <w:trPr>
                <w:trHeight w:val="534"/>
              </w:trPr>
              <w:tc>
                <w:tcPr>
                  <w:tcW w:w="2438" w:type="dxa"/>
                  <w:tcBorders>
                    <w:left w:val="single" w:sz="1" w:space="0" w:color="FFFFFF"/>
                    <w:bottom w:val="single" w:sz="1" w:space="0" w:color="FFFFFF"/>
                  </w:tcBorders>
                  <w:shd w:val="clear" w:color="auto" w:fill="auto"/>
                </w:tcPr>
                <w:p w14:paraId="3A5FF0B4" w14:textId="77777777" w:rsidR="00B9026D" w:rsidRDefault="00B9026D" w:rsidP="008F3FEF">
                  <w:pPr>
                    <w:pStyle w:val="ListParagraph"/>
                    <w:framePr w:hSpace="180" w:wrap="around" w:vAnchor="text" w:hAnchor="text" w:y="-1439"/>
                    <w:spacing w:after="0"/>
                    <w:ind w:left="0"/>
                  </w:pPr>
                  <w:r>
                    <w:rPr>
                      <w:b/>
                    </w:rPr>
                    <w:t>Apologies</w:t>
                  </w:r>
                  <w:r>
                    <w:t xml:space="preserve"> :</w:t>
                  </w:r>
                </w:p>
              </w:tc>
              <w:tc>
                <w:tcPr>
                  <w:tcW w:w="3282" w:type="dxa"/>
                  <w:tcBorders>
                    <w:left w:val="single" w:sz="1" w:space="0" w:color="FFFFFF"/>
                    <w:bottom w:val="single" w:sz="1" w:space="0" w:color="FFFFFF"/>
                  </w:tcBorders>
                  <w:shd w:val="clear" w:color="auto" w:fill="auto"/>
                </w:tcPr>
                <w:p w14:paraId="13D53A1D" w14:textId="77777777" w:rsidR="00C82B5E" w:rsidRDefault="00C82B5E" w:rsidP="008F3FEF">
                  <w:pPr>
                    <w:pStyle w:val="TableContents"/>
                    <w:framePr w:hSpace="180" w:wrap="around" w:vAnchor="text" w:hAnchor="text" w:y="-1439"/>
                    <w:snapToGrid w:val="0"/>
                    <w:spacing w:after="0"/>
                  </w:pPr>
                  <w:r>
                    <w:t>Bob McShee</w:t>
                  </w:r>
                </w:p>
                <w:p w14:paraId="7ED88D60" w14:textId="77777777" w:rsidR="00C82B5E" w:rsidRDefault="00C82B5E" w:rsidP="008F3FEF">
                  <w:pPr>
                    <w:pStyle w:val="TableContents"/>
                    <w:framePr w:hSpace="180" w:wrap="around" w:vAnchor="text" w:hAnchor="text" w:y="-1439"/>
                    <w:snapToGrid w:val="0"/>
                    <w:spacing w:after="0"/>
                  </w:pPr>
                  <w:r>
                    <w:t>Sam Fisk</w:t>
                  </w:r>
                </w:p>
                <w:p w14:paraId="6E5C6CDB" w14:textId="77777777" w:rsidR="00C82B5E" w:rsidRDefault="00C82B5E" w:rsidP="008F3FEF">
                  <w:pPr>
                    <w:pStyle w:val="TableContents"/>
                    <w:framePr w:hSpace="180" w:wrap="around" w:vAnchor="text" w:hAnchor="text" w:y="-1439"/>
                    <w:snapToGrid w:val="0"/>
                    <w:spacing w:after="0"/>
                  </w:pPr>
                  <w:r>
                    <w:t>Nick Collett</w:t>
                  </w:r>
                </w:p>
                <w:p w14:paraId="75B45693" w14:textId="77777777" w:rsidR="00C82B5E" w:rsidRDefault="00C82B5E" w:rsidP="008F3FEF">
                  <w:pPr>
                    <w:pStyle w:val="TableContents"/>
                    <w:framePr w:hSpace="180" w:wrap="around" w:vAnchor="text" w:hAnchor="text" w:y="-1439"/>
                    <w:snapToGrid w:val="0"/>
                    <w:spacing w:after="0"/>
                  </w:pPr>
                  <w:r>
                    <w:t>George Lungley-Davison</w:t>
                  </w:r>
                </w:p>
                <w:p w14:paraId="226A4C94" w14:textId="77777777" w:rsidR="00C82B5E" w:rsidRDefault="00C82B5E" w:rsidP="008F3FEF">
                  <w:pPr>
                    <w:pStyle w:val="TableContents"/>
                    <w:framePr w:hSpace="180" w:wrap="around" w:vAnchor="text" w:hAnchor="text" w:y="-1439"/>
                    <w:snapToGrid w:val="0"/>
                    <w:spacing w:after="0"/>
                  </w:pPr>
                  <w:r>
                    <w:t>Lisa Alderton</w:t>
                  </w:r>
                </w:p>
                <w:p w14:paraId="18D91D56" w14:textId="0DDE6A75" w:rsidR="00B9026D" w:rsidRDefault="00B9026D" w:rsidP="008F3FEF">
                  <w:pPr>
                    <w:pStyle w:val="TableContents"/>
                    <w:framePr w:hSpace="180" w:wrap="around" w:vAnchor="text" w:hAnchor="text" w:y="-1439"/>
                    <w:snapToGrid w:val="0"/>
                    <w:spacing w:after="0"/>
                  </w:pPr>
                </w:p>
              </w:tc>
              <w:tc>
                <w:tcPr>
                  <w:tcW w:w="3726" w:type="dxa"/>
                  <w:tcBorders>
                    <w:left w:val="single" w:sz="1" w:space="0" w:color="FFFFFF"/>
                    <w:bottom w:val="single" w:sz="1" w:space="0" w:color="FFFFFF"/>
                    <w:right w:val="single" w:sz="1" w:space="0" w:color="FFFFFF"/>
                  </w:tcBorders>
                  <w:shd w:val="clear" w:color="auto" w:fill="auto"/>
                </w:tcPr>
                <w:p w14:paraId="5C4729E8" w14:textId="77777777" w:rsidR="00B9026D" w:rsidRDefault="00B9026D" w:rsidP="008F3FEF">
                  <w:pPr>
                    <w:pStyle w:val="TableContents"/>
                    <w:framePr w:hSpace="180" w:wrap="around" w:vAnchor="text" w:hAnchor="text" w:y="-1439"/>
                    <w:snapToGrid w:val="0"/>
                    <w:spacing w:after="0"/>
                  </w:pPr>
                </w:p>
              </w:tc>
            </w:tr>
            <w:tr w:rsidR="00B9026D" w14:paraId="2C9AA61A" w14:textId="77777777" w:rsidTr="00A515EF">
              <w:trPr>
                <w:trHeight w:val="343"/>
              </w:trPr>
              <w:tc>
                <w:tcPr>
                  <w:tcW w:w="2438" w:type="dxa"/>
                  <w:tcBorders>
                    <w:left w:val="single" w:sz="1" w:space="0" w:color="FFFFFF"/>
                    <w:bottom w:val="single" w:sz="1" w:space="0" w:color="FFFFFF"/>
                  </w:tcBorders>
                  <w:shd w:val="clear" w:color="auto" w:fill="auto"/>
                </w:tcPr>
                <w:p w14:paraId="23C78D7A" w14:textId="77777777" w:rsidR="00B9026D" w:rsidRDefault="00B9026D" w:rsidP="008F3FEF">
                  <w:pPr>
                    <w:pStyle w:val="ListParagraph"/>
                    <w:framePr w:hSpace="180" w:wrap="around" w:vAnchor="text" w:hAnchor="text" w:y="-1439"/>
                    <w:spacing w:after="0"/>
                    <w:ind w:left="0"/>
                  </w:pPr>
                  <w:r>
                    <w:rPr>
                      <w:b/>
                    </w:rPr>
                    <w:t xml:space="preserve">Chair: </w:t>
                  </w:r>
                </w:p>
              </w:tc>
              <w:tc>
                <w:tcPr>
                  <w:tcW w:w="7008" w:type="dxa"/>
                  <w:gridSpan w:val="2"/>
                  <w:tcBorders>
                    <w:left w:val="single" w:sz="1" w:space="0" w:color="FFFFFF"/>
                    <w:bottom w:val="single" w:sz="1" w:space="0" w:color="FFFFFF"/>
                    <w:right w:val="single" w:sz="1" w:space="0" w:color="FFFFFF"/>
                  </w:tcBorders>
                  <w:shd w:val="clear" w:color="auto" w:fill="auto"/>
                </w:tcPr>
                <w:p w14:paraId="398B35C5" w14:textId="4C2D1D3C" w:rsidR="00B9026D" w:rsidRDefault="00C82B5E" w:rsidP="008F3FEF">
                  <w:pPr>
                    <w:pStyle w:val="TableContents"/>
                    <w:framePr w:hSpace="180" w:wrap="around" w:vAnchor="text" w:hAnchor="text" w:y="-1439"/>
                  </w:pPr>
                  <w:r>
                    <w:t>David Andrews</w:t>
                  </w:r>
                </w:p>
              </w:tc>
            </w:tr>
            <w:tr w:rsidR="00B9026D" w14:paraId="12E36D0B" w14:textId="77777777" w:rsidTr="00A515EF">
              <w:trPr>
                <w:trHeight w:val="439"/>
              </w:trPr>
              <w:tc>
                <w:tcPr>
                  <w:tcW w:w="2438" w:type="dxa"/>
                  <w:tcBorders>
                    <w:left w:val="single" w:sz="1" w:space="0" w:color="FFFFFF"/>
                    <w:bottom w:val="single" w:sz="1" w:space="0" w:color="FFFFFF"/>
                  </w:tcBorders>
                  <w:shd w:val="clear" w:color="auto" w:fill="auto"/>
                </w:tcPr>
                <w:p w14:paraId="43E2FDA0" w14:textId="77777777" w:rsidR="00B9026D" w:rsidRPr="00593774" w:rsidRDefault="00B9026D" w:rsidP="008F3FEF">
                  <w:pPr>
                    <w:pStyle w:val="ListParagraph"/>
                    <w:framePr w:hSpace="180" w:wrap="around" w:vAnchor="text" w:hAnchor="text" w:y="-1439"/>
                    <w:spacing w:after="0"/>
                    <w:ind w:left="0"/>
                    <w:rPr>
                      <w:b/>
                    </w:rPr>
                  </w:pPr>
                  <w:r>
                    <w:rPr>
                      <w:b/>
                    </w:rPr>
                    <w:t>Minutes:</w:t>
                  </w:r>
                </w:p>
              </w:tc>
              <w:tc>
                <w:tcPr>
                  <w:tcW w:w="7008" w:type="dxa"/>
                  <w:gridSpan w:val="2"/>
                  <w:tcBorders>
                    <w:left w:val="single" w:sz="1" w:space="0" w:color="FFFFFF"/>
                    <w:bottom w:val="single" w:sz="1" w:space="0" w:color="FFFFFF"/>
                    <w:right w:val="single" w:sz="1" w:space="0" w:color="FFFFFF"/>
                  </w:tcBorders>
                  <w:shd w:val="clear" w:color="auto" w:fill="auto"/>
                </w:tcPr>
                <w:p w14:paraId="7628B638" w14:textId="01567686" w:rsidR="00B9026D" w:rsidRDefault="00B9026D" w:rsidP="008F3FEF">
                  <w:pPr>
                    <w:pStyle w:val="TableContents"/>
                    <w:framePr w:hSpace="180" w:wrap="around" w:vAnchor="text" w:hAnchor="text" w:y="-1439"/>
                  </w:pPr>
                  <w:r>
                    <w:t xml:space="preserve">Emma Raggett </w:t>
                  </w:r>
                </w:p>
              </w:tc>
            </w:tr>
          </w:tbl>
          <w:p w14:paraId="39DB0BA6" w14:textId="61CDC563" w:rsidR="00B9026D" w:rsidRDefault="00B9026D" w:rsidP="00B9026D">
            <w:pPr>
              <w:pStyle w:val="ListParagraph"/>
              <w:spacing w:after="0"/>
              <w:ind w:left="0"/>
            </w:pPr>
            <w:r w:rsidRPr="00B9026D">
              <w:rPr>
                <w:b/>
                <w:bCs/>
              </w:rPr>
              <w:t>1.0</w:t>
            </w:r>
            <w:r>
              <w:t xml:space="preserve">    </w:t>
            </w:r>
            <w:r w:rsidRPr="00897133">
              <w:rPr>
                <w:b/>
                <w:bCs/>
              </w:rPr>
              <w:t>Approval of previous month minutes</w:t>
            </w:r>
            <w:r w:rsidR="00730A52">
              <w:t xml:space="preserve">. </w:t>
            </w:r>
            <w:r w:rsidR="00C82B5E">
              <w:t>– Approver – Ann Wright, Second – Amanda Creese</w:t>
            </w:r>
          </w:p>
        </w:tc>
      </w:tr>
      <w:tr w:rsidR="00B9026D" w14:paraId="55D66BAE" w14:textId="77777777" w:rsidTr="00A515EF">
        <w:trPr>
          <w:gridAfter w:val="1"/>
          <w:wAfter w:w="14" w:type="dxa"/>
          <w:trHeight w:val="663"/>
        </w:trPr>
        <w:tc>
          <w:tcPr>
            <w:tcW w:w="524" w:type="dxa"/>
            <w:tcBorders>
              <w:left w:val="single" w:sz="1" w:space="0" w:color="FFFFFF"/>
              <w:bottom w:val="single" w:sz="1" w:space="0" w:color="FFFFFF"/>
            </w:tcBorders>
            <w:shd w:val="clear" w:color="auto" w:fill="auto"/>
          </w:tcPr>
          <w:p w14:paraId="69723E23" w14:textId="77777777" w:rsidR="00B9026D" w:rsidRDefault="00B9026D" w:rsidP="00A515EF">
            <w:pPr>
              <w:pStyle w:val="ListParagraph"/>
              <w:spacing w:after="0"/>
              <w:ind w:left="0"/>
              <w:rPr>
                <w:b/>
                <w:bCs/>
              </w:rPr>
            </w:pPr>
          </w:p>
          <w:p w14:paraId="5EC6C417" w14:textId="77777777" w:rsidR="00B9026D" w:rsidRPr="00654F14" w:rsidRDefault="00B9026D" w:rsidP="00A515EF">
            <w:pPr>
              <w:pStyle w:val="ListParagraph"/>
              <w:spacing w:after="0"/>
              <w:ind w:left="0"/>
              <w:rPr>
                <w:b/>
                <w:bCs/>
              </w:rPr>
            </w:pPr>
            <w:r>
              <w:rPr>
                <w:b/>
                <w:bCs/>
              </w:rPr>
              <w:t>1.1</w:t>
            </w:r>
          </w:p>
        </w:tc>
        <w:tc>
          <w:tcPr>
            <w:tcW w:w="6943" w:type="dxa"/>
            <w:tcBorders>
              <w:left w:val="single" w:sz="1" w:space="0" w:color="FFFFFF"/>
              <w:bottom w:val="single" w:sz="1" w:space="0" w:color="FFFFFF"/>
            </w:tcBorders>
            <w:shd w:val="clear" w:color="auto" w:fill="auto"/>
          </w:tcPr>
          <w:p w14:paraId="0A5D9E78" w14:textId="77777777" w:rsidR="00B9026D" w:rsidRPr="003B69BA" w:rsidRDefault="00B9026D" w:rsidP="00A515EF">
            <w:pPr>
              <w:pStyle w:val="ListParagraph"/>
              <w:spacing w:after="0"/>
              <w:ind w:left="0"/>
            </w:pPr>
          </w:p>
          <w:p w14:paraId="44951B97" w14:textId="77777777" w:rsidR="00B9026D" w:rsidRPr="00897133" w:rsidRDefault="00B9026D" w:rsidP="00A515EF">
            <w:pPr>
              <w:pStyle w:val="ListParagraph"/>
              <w:spacing w:after="0"/>
              <w:ind w:left="0"/>
              <w:rPr>
                <w:b/>
                <w:bCs/>
              </w:rPr>
            </w:pPr>
            <w:r w:rsidRPr="00897133">
              <w:rPr>
                <w:b/>
                <w:bCs/>
              </w:rPr>
              <w:t>Surrey County Council (SCC)</w:t>
            </w:r>
          </w:p>
          <w:p w14:paraId="467929D1" w14:textId="77777777" w:rsidR="00467863" w:rsidRPr="00467863" w:rsidRDefault="00897133" w:rsidP="00467863">
            <w:pPr>
              <w:suppressAutoHyphens w:val="0"/>
              <w:spacing w:after="0" w:line="240" w:lineRule="auto"/>
              <w:rPr>
                <w:rFonts w:asciiTheme="minorHAnsi" w:eastAsia="Times New Roman" w:hAnsiTheme="minorHAnsi" w:cstheme="minorHAnsi"/>
                <w:color w:val="000000"/>
                <w:lang w:eastAsia="en-GB"/>
              </w:rPr>
            </w:pPr>
            <w:r>
              <w:t xml:space="preserve">Salt box road flooding, Any update? </w:t>
            </w:r>
            <w:r w:rsidR="00467863" w:rsidRPr="00467863">
              <w:rPr>
                <w:rFonts w:asciiTheme="minorHAnsi" w:eastAsia="Times New Roman" w:hAnsiTheme="minorHAnsi" w:cstheme="minorHAnsi"/>
                <w:color w:val="000000"/>
                <w:lang w:eastAsia="en-GB"/>
              </w:rPr>
              <w:t>I continue to press for funding from Surrey County Council for  local projects, particularly on road safety issues.   So I am pleased to report further SCC funding and approval given in March by the Guildford Joint Committee for:</w:t>
            </w:r>
          </w:p>
          <w:p w14:paraId="3146170F" w14:textId="77777777" w:rsidR="00467863" w:rsidRPr="00467863" w:rsidRDefault="00467863" w:rsidP="00467863">
            <w:pPr>
              <w:shd w:val="clear" w:color="auto" w:fill="FFFFFF"/>
              <w:suppressAutoHyphens w:val="0"/>
              <w:spacing w:after="0" w:line="240" w:lineRule="auto"/>
              <w:rPr>
                <w:rFonts w:ascii="Times New Roman" w:eastAsia="Times New Roman" w:hAnsi="Times New Roman" w:cs="Times New Roman"/>
                <w:color w:val="000000"/>
                <w:sz w:val="24"/>
                <w:szCs w:val="24"/>
                <w:lang w:eastAsia="en-GB"/>
              </w:rPr>
            </w:pPr>
            <w:r w:rsidRPr="00467863">
              <w:rPr>
                <w:rFonts w:ascii="Arial" w:eastAsia="Times New Roman" w:hAnsi="Arial" w:cs="Arial"/>
                <w:b/>
                <w:bCs/>
                <w:color w:val="000000"/>
                <w:sz w:val="28"/>
                <w:szCs w:val="28"/>
                <w:lang w:eastAsia="en-GB"/>
              </w:rPr>
              <w:br/>
            </w:r>
          </w:p>
          <w:p w14:paraId="68EF7602" w14:textId="77777777" w:rsidR="00467863" w:rsidRPr="00467863" w:rsidRDefault="00467863" w:rsidP="00467863">
            <w:pPr>
              <w:shd w:val="clear" w:color="auto" w:fill="FFFFFF"/>
              <w:suppressAutoHyphens w:val="0"/>
              <w:spacing w:after="0" w:line="240" w:lineRule="auto"/>
              <w:rPr>
                <w:rFonts w:asciiTheme="minorHAnsi" w:eastAsia="Times New Roman" w:hAnsiTheme="minorHAnsi" w:cstheme="minorHAnsi"/>
                <w:color w:val="000000"/>
                <w:lang w:eastAsia="en-GB"/>
              </w:rPr>
            </w:pPr>
            <w:r w:rsidRPr="00467863">
              <w:rPr>
                <w:rFonts w:asciiTheme="minorHAnsi" w:eastAsia="Times New Roman" w:hAnsiTheme="minorHAnsi" w:cstheme="minorHAnsi"/>
                <w:color w:val="000000"/>
                <w:lang w:eastAsia="en-GB"/>
              </w:rPr>
              <w:t>- traffic calming (speed road tables) to be installed at the staggered junction of Clay Lane/Jacobs Well Road/Blanchards Hill (£50,000). Highways engineers have also agreed to also look at the junction of Clay Lane with Queenhythe Road to see what can be done to slow down traffic there, as it is difficult for drivers pulling out onto Clay Lane.</w:t>
            </w:r>
          </w:p>
          <w:p w14:paraId="458F2995" w14:textId="77777777" w:rsidR="00467863" w:rsidRPr="00467863" w:rsidRDefault="00467863" w:rsidP="00467863">
            <w:pPr>
              <w:shd w:val="clear" w:color="auto" w:fill="FFFFFF"/>
              <w:suppressAutoHyphens w:val="0"/>
              <w:spacing w:after="0" w:line="240" w:lineRule="auto"/>
              <w:rPr>
                <w:rFonts w:ascii="Times New Roman" w:eastAsia="Times New Roman" w:hAnsi="Times New Roman" w:cs="Times New Roman"/>
                <w:color w:val="000000"/>
                <w:sz w:val="24"/>
                <w:szCs w:val="24"/>
                <w:lang w:eastAsia="en-GB"/>
              </w:rPr>
            </w:pPr>
            <w:r w:rsidRPr="00467863">
              <w:rPr>
                <w:rFonts w:ascii="Arial" w:eastAsia="Times New Roman" w:hAnsi="Arial" w:cs="Arial"/>
                <w:b/>
                <w:bCs/>
                <w:color w:val="000000"/>
                <w:sz w:val="28"/>
                <w:szCs w:val="28"/>
                <w:lang w:eastAsia="en-GB"/>
              </w:rPr>
              <w:br/>
            </w:r>
          </w:p>
          <w:p w14:paraId="203B0077" w14:textId="77777777" w:rsidR="00467863" w:rsidRPr="00467863" w:rsidRDefault="00467863" w:rsidP="00467863">
            <w:pPr>
              <w:shd w:val="clear" w:color="auto" w:fill="FFFFFF"/>
              <w:suppressAutoHyphens w:val="0"/>
              <w:spacing w:after="0" w:line="240" w:lineRule="auto"/>
              <w:rPr>
                <w:rFonts w:asciiTheme="minorHAnsi" w:eastAsia="Times New Roman" w:hAnsiTheme="minorHAnsi" w:cstheme="minorHAnsi"/>
                <w:color w:val="000000"/>
                <w:lang w:eastAsia="en-GB"/>
              </w:rPr>
            </w:pPr>
            <w:r w:rsidRPr="00467863">
              <w:rPr>
                <w:rFonts w:asciiTheme="minorHAnsi" w:eastAsia="Times New Roman" w:hAnsiTheme="minorHAnsi" w:cstheme="minorHAnsi"/>
                <w:color w:val="000000"/>
                <w:lang w:eastAsia="en-GB"/>
              </w:rPr>
              <w:t>- a speed limit reduction has also been approved, to cut the 40mph stretch on Jacobs Well Road to 30mph.</w:t>
            </w:r>
          </w:p>
          <w:p w14:paraId="128D85B6" w14:textId="77777777" w:rsidR="00467863" w:rsidRPr="00467863" w:rsidRDefault="00467863" w:rsidP="00467863">
            <w:pPr>
              <w:shd w:val="clear" w:color="auto" w:fill="FFFFFF"/>
              <w:suppressAutoHyphens w:val="0"/>
              <w:spacing w:after="0" w:line="240" w:lineRule="auto"/>
              <w:rPr>
                <w:rFonts w:asciiTheme="minorHAnsi" w:eastAsia="Times New Roman" w:hAnsiTheme="minorHAnsi" w:cstheme="minorHAnsi"/>
                <w:color w:val="000000"/>
                <w:lang w:eastAsia="en-GB"/>
              </w:rPr>
            </w:pPr>
          </w:p>
          <w:p w14:paraId="5A4F5E99" w14:textId="77777777" w:rsidR="00467863" w:rsidRPr="00467863" w:rsidRDefault="00467863" w:rsidP="00467863">
            <w:pPr>
              <w:suppressAutoHyphens w:val="0"/>
              <w:spacing w:after="0" w:line="240" w:lineRule="auto"/>
              <w:rPr>
                <w:rFonts w:asciiTheme="minorHAnsi" w:eastAsia="Times New Roman" w:hAnsiTheme="minorHAnsi" w:cstheme="minorHAnsi"/>
                <w:color w:val="000000"/>
                <w:lang w:eastAsia="en-GB"/>
              </w:rPr>
            </w:pPr>
          </w:p>
          <w:p w14:paraId="31ECF85D" w14:textId="77777777" w:rsidR="00467863" w:rsidRPr="00467863" w:rsidRDefault="00467863" w:rsidP="00467863">
            <w:pPr>
              <w:shd w:val="clear" w:color="auto" w:fill="FFFFFF"/>
              <w:suppressAutoHyphens w:val="0"/>
              <w:spacing w:after="0" w:line="240" w:lineRule="auto"/>
              <w:rPr>
                <w:rFonts w:asciiTheme="minorHAnsi" w:eastAsia="Times New Roman" w:hAnsiTheme="minorHAnsi" w:cstheme="minorHAnsi"/>
                <w:color w:val="000000"/>
                <w:lang w:eastAsia="en-GB"/>
              </w:rPr>
            </w:pPr>
            <w:r w:rsidRPr="00467863">
              <w:rPr>
                <w:rFonts w:asciiTheme="minorHAnsi" w:eastAsia="Times New Roman" w:hAnsiTheme="minorHAnsi" w:cstheme="minorHAnsi"/>
                <w:color w:val="000000"/>
                <w:shd w:val="clear" w:color="auto" w:fill="FFFFFF"/>
                <w:lang w:eastAsia="en-GB"/>
              </w:rPr>
              <w:t>Flooding at Woking Road/ Salt Box Road roundabout. Surrey Highways are developing a drainage scheme and large "soakaway" to help drain flash flood water away. </w:t>
            </w:r>
          </w:p>
          <w:p w14:paraId="6B00C706" w14:textId="77777777" w:rsidR="00467863" w:rsidRPr="00467863" w:rsidRDefault="00467863" w:rsidP="00467863">
            <w:pPr>
              <w:shd w:val="clear" w:color="auto" w:fill="FFFFFF"/>
              <w:suppressAutoHyphens w:val="0"/>
              <w:spacing w:after="0" w:line="240" w:lineRule="auto"/>
              <w:rPr>
                <w:rFonts w:ascii="Times New Roman" w:eastAsia="Times New Roman" w:hAnsi="Times New Roman" w:cs="Times New Roman"/>
                <w:color w:val="000000"/>
                <w:sz w:val="24"/>
                <w:szCs w:val="24"/>
                <w:lang w:eastAsia="en-GB"/>
              </w:rPr>
            </w:pPr>
            <w:r w:rsidRPr="00467863">
              <w:rPr>
                <w:rFonts w:ascii="Arial" w:eastAsia="Times New Roman" w:hAnsi="Arial" w:cs="Arial"/>
                <w:color w:val="000000"/>
                <w:sz w:val="28"/>
                <w:szCs w:val="28"/>
                <w:shd w:val="clear" w:color="auto" w:fill="FFFFFF"/>
                <w:lang w:eastAsia="en-GB"/>
              </w:rPr>
              <w:br/>
            </w:r>
          </w:p>
          <w:p w14:paraId="17E016B6" w14:textId="77777777" w:rsidR="00467863" w:rsidRPr="00467863" w:rsidRDefault="00467863" w:rsidP="00467863">
            <w:pPr>
              <w:shd w:val="clear" w:color="auto" w:fill="FFFFFF"/>
              <w:suppressAutoHyphens w:val="0"/>
              <w:spacing w:after="0" w:line="240" w:lineRule="auto"/>
              <w:rPr>
                <w:rFonts w:ascii="Times New Roman" w:eastAsia="Times New Roman" w:hAnsi="Times New Roman" w:cs="Times New Roman"/>
                <w:color w:val="000000"/>
                <w:sz w:val="24"/>
                <w:szCs w:val="24"/>
                <w:lang w:eastAsia="en-GB"/>
              </w:rPr>
            </w:pPr>
          </w:p>
          <w:p w14:paraId="579CC67D" w14:textId="0AD3FC64" w:rsidR="00B9026D" w:rsidRDefault="00730A52" w:rsidP="00A9101D">
            <w:pPr>
              <w:pStyle w:val="ListParagraph"/>
              <w:spacing w:after="0"/>
              <w:ind w:left="0"/>
            </w:pPr>
            <w:r>
              <w:t xml:space="preserve"> </w:t>
            </w:r>
          </w:p>
          <w:p w14:paraId="4BCC5E7E" w14:textId="63087C7E" w:rsidR="00C82B5E" w:rsidRPr="003B69BA" w:rsidRDefault="00C82B5E" w:rsidP="00A9101D">
            <w:pPr>
              <w:pStyle w:val="ListParagraph"/>
              <w:spacing w:after="0"/>
              <w:ind w:left="0"/>
            </w:pPr>
          </w:p>
        </w:tc>
        <w:tc>
          <w:tcPr>
            <w:tcW w:w="2117" w:type="dxa"/>
            <w:gridSpan w:val="2"/>
            <w:tcBorders>
              <w:left w:val="single" w:sz="1" w:space="0" w:color="FFFFFF"/>
              <w:bottom w:val="single" w:sz="1" w:space="0" w:color="FFFFFF"/>
              <w:right w:val="single" w:sz="1" w:space="0" w:color="FFFFFF"/>
            </w:tcBorders>
            <w:shd w:val="clear" w:color="auto" w:fill="auto"/>
          </w:tcPr>
          <w:p w14:paraId="21E80555" w14:textId="77777777" w:rsidR="00B9026D" w:rsidRDefault="00B9026D" w:rsidP="00B26D58"/>
          <w:p w14:paraId="356DF17F" w14:textId="5D216146" w:rsidR="00B9026D" w:rsidRDefault="00B9026D" w:rsidP="00B26D58">
            <w:r>
              <w:t>Cllr Keith Witham</w:t>
            </w:r>
          </w:p>
        </w:tc>
      </w:tr>
      <w:tr w:rsidR="00B9026D" w14:paraId="44B8CA91" w14:textId="77777777" w:rsidTr="00A515EF">
        <w:trPr>
          <w:gridAfter w:val="1"/>
          <w:wAfter w:w="14" w:type="dxa"/>
          <w:trHeight w:val="725"/>
        </w:trPr>
        <w:tc>
          <w:tcPr>
            <w:tcW w:w="524" w:type="dxa"/>
            <w:tcBorders>
              <w:left w:val="single" w:sz="1" w:space="0" w:color="FFFFFF"/>
              <w:bottom w:val="single" w:sz="1" w:space="0" w:color="FFFFFF"/>
            </w:tcBorders>
            <w:shd w:val="clear" w:color="auto" w:fill="auto"/>
          </w:tcPr>
          <w:p w14:paraId="1DEDC42F" w14:textId="77777777" w:rsidR="00B9026D" w:rsidRDefault="00B9026D" w:rsidP="00A515EF">
            <w:pPr>
              <w:pStyle w:val="ListParagraph"/>
              <w:spacing w:after="0"/>
              <w:ind w:left="0"/>
            </w:pPr>
            <w:r>
              <w:rPr>
                <w:b/>
                <w:bCs/>
              </w:rPr>
              <w:t>1.2</w:t>
            </w:r>
          </w:p>
        </w:tc>
        <w:tc>
          <w:tcPr>
            <w:tcW w:w="6943" w:type="dxa"/>
            <w:tcBorders>
              <w:left w:val="single" w:sz="1" w:space="0" w:color="FFFFFF"/>
              <w:bottom w:val="single" w:sz="1" w:space="0" w:color="FFFFFF"/>
            </w:tcBorders>
            <w:shd w:val="clear" w:color="auto" w:fill="auto"/>
          </w:tcPr>
          <w:p w14:paraId="458C0DF9" w14:textId="402C6247" w:rsidR="00B9026D" w:rsidRPr="00897133" w:rsidRDefault="00B9026D" w:rsidP="00A515EF">
            <w:pPr>
              <w:pStyle w:val="ListParagraph"/>
              <w:spacing w:after="0"/>
              <w:ind w:left="0"/>
              <w:rPr>
                <w:rFonts w:cs="Calibri"/>
                <w:b/>
                <w:bCs/>
              </w:rPr>
            </w:pPr>
            <w:r w:rsidRPr="00897133">
              <w:rPr>
                <w:rFonts w:cs="Calibri"/>
                <w:b/>
                <w:bCs/>
              </w:rPr>
              <w:t>Guildford Borough Council</w:t>
            </w:r>
          </w:p>
          <w:p w14:paraId="2900ED90" w14:textId="5E90AE42" w:rsidR="00B9026D" w:rsidRPr="00676956" w:rsidRDefault="00B9026D" w:rsidP="00A515EF">
            <w:pPr>
              <w:shd w:val="clear" w:color="auto" w:fill="FFFFFF"/>
              <w:suppressAutoHyphens w:val="0"/>
              <w:spacing w:after="0" w:line="240" w:lineRule="auto"/>
              <w:rPr>
                <w:rFonts w:cs="Calibri"/>
              </w:rPr>
            </w:pPr>
            <w:r w:rsidRPr="00676956">
              <w:rPr>
                <w:rFonts w:eastAsia="Times New Roman" w:cs="Calibri"/>
                <w:lang w:eastAsia="en-GB"/>
              </w:rPr>
              <w:t> </w:t>
            </w:r>
            <w:r w:rsidR="00794297">
              <w:rPr>
                <w:rFonts w:eastAsia="Times New Roman" w:cs="Calibri"/>
                <w:lang w:eastAsia="en-GB"/>
              </w:rPr>
              <w:t>Bob has sent report to Sam</w:t>
            </w:r>
          </w:p>
        </w:tc>
        <w:tc>
          <w:tcPr>
            <w:tcW w:w="2117" w:type="dxa"/>
            <w:gridSpan w:val="2"/>
            <w:tcBorders>
              <w:left w:val="single" w:sz="1" w:space="0" w:color="FFFFFF"/>
              <w:bottom w:val="single" w:sz="1" w:space="0" w:color="FFFFFF"/>
              <w:right w:val="single" w:sz="1" w:space="0" w:color="FFFFFF"/>
            </w:tcBorders>
            <w:shd w:val="clear" w:color="auto" w:fill="auto"/>
          </w:tcPr>
          <w:p w14:paraId="23A67A91" w14:textId="77777777" w:rsidR="00B9026D" w:rsidRDefault="00B9026D" w:rsidP="00B26D58">
            <w:r>
              <w:t>Cllr Bob McShee</w:t>
            </w:r>
          </w:p>
        </w:tc>
      </w:tr>
      <w:tr w:rsidR="00B9026D" w14:paraId="7CB2B846" w14:textId="77777777" w:rsidTr="00A515EF">
        <w:trPr>
          <w:gridAfter w:val="1"/>
          <w:wAfter w:w="14" w:type="dxa"/>
          <w:trHeight w:val="706"/>
        </w:trPr>
        <w:tc>
          <w:tcPr>
            <w:tcW w:w="524" w:type="dxa"/>
            <w:tcBorders>
              <w:left w:val="single" w:sz="1" w:space="0" w:color="FFFFFF"/>
              <w:bottom w:val="single" w:sz="1" w:space="0" w:color="FFFFFF"/>
            </w:tcBorders>
            <w:shd w:val="clear" w:color="auto" w:fill="auto"/>
          </w:tcPr>
          <w:p w14:paraId="003FF7DE" w14:textId="77777777" w:rsidR="00B9026D" w:rsidRPr="0084248C" w:rsidRDefault="00B9026D" w:rsidP="00A515EF">
            <w:pPr>
              <w:pStyle w:val="ListParagraph"/>
              <w:spacing w:after="0"/>
              <w:ind w:left="0"/>
            </w:pPr>
            <w:r w:rsidRPr="0084248C">
              <w:rPr>
                <w:b/>
                <w:bCs/>
              </w:rPr>
              <w:t>1.</w:t>
            </w:r>
            <w:r>
              <w:rPr>
                <w:b/>
                <w:bCs/>
              </w:rPr>
              <w:t>3</w:t>
            </w:r>
          </w:p>
        </w:tc>
        <w:tc>
          <w:tcPr>
            <w:tcW w:w="6943" w:type="dxa"/>
            <w:tcBorders>
              <w:left w:val="single" w:sz="1" w:space="0" w:color="FFFFFF"/>
              <w:bottom w:val="single" w:sz="1" w:space="0" w:color="FFFFFF"/>
            </w:tcBorders>
            <w:shd w:val="clear" w:color="auto" w:fill="auto"/>
          </w:tcPr>
          <w:p w14:paraId="1C9BA1F4" w14:textId="380E44DE" w:rsidR="00836E63" w:rsidRPr="00897133" w:rsidRDefault="00B9026D" w:rsidP="00A515EF">
            <w:pPr>
              <w:pStyle w:val="ListParagraph"/>
              <w:spacing w:after="0"/>
              <w:ind w:left="0"/>
              <w:rPr>
                <w:b/>
                <w:bCs/>
              </w:rPr>
            </w:pPr>
            <w:r w:rsidRPr="00897133">
              <w:rPr>
                <w:b/>
                <w:bCs/>
              </w:rPr>
              <w:t xml:space="preserve">Worplesdon Parish Council </w:t>
            </w:r>
          </w:p>
          <w:p w14:paraId="1F5BBD5A" w14:textId="77777777" w:rsidR="00B9026D" w:rsidRDefault="00897133" w:rsidP="00A515EF">
            <w:pPr>
              <w:shd w:val="clear" w:color="auto" w:fill="FFFFFF"/>
              <w:suppressAutoHyphens w:val="0"/>
              <w:spacing w:after="160" w:line="231" w:lineRule="atLeast"/>
            </w:pPr>
            <w:r>
              <w:t>Janet’s tree</w:t>
            </w:r>
            <w:r w:rsidR="00C82B5E">
              <w:t xml:space="preserve"> has been approved but cannot be cut down until the bird season is over. </w:t>
            </w:r>
          </w:p>
          <w:p w14:paraId="1691D957"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1.</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Oak Processionary Moth nest Jacobs Well Recreation Ground</w:t>
            </w:r>
          </w:p>
          <w:p w14:paraId="744BA8C8"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The oak tree that previously contained the Processionary Oak Moth nest is to be sprayed, twice this summer, by a specialist contractor on behalf of the Forestry Commission.  The first spray is to be carried out April 2021 – exact date not yet known.</w:t>
            </w:r>
          </w:p>
          <w:p w14:paraId="1596FA1E"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 </w:t>
            </w:r>
          </w:p>
          <w:p w14:paraId="5C06154E"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2.</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Jacobs Well Recreation Ground</w:t>
            </w:r>
          </w:p>
          <w:p w14:paraId="706C4B51"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The clearance work in Jacobs Well is complete for the time being.  A young poplar tree near April Dip is to be removed following the bird nesting season.  Another resident has asked for a tree to be planted near White House pond – a site meeting is to be held in the near future to discuss this request. </w:t>
            </w:r>
          </w:p>
          <w:p w14:paraId="0592578B"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 </w:t>
            </w:r>
          </w:p>
          <w:p w14:paraId="5A351F60"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3.</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White House pond maintenance licence</w:t>
            </w:r>
          </w:p>
          <w:p w14:paraId="43018256"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Surrey County Council has commenced work on the White House pond maintenance licence, but nothing has yet been formally received.</w:t>
            </w:r>
          </w:p>
          <w:p w14:paraId="2BF1FCA1"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 </w:t>
            </w:r>
          </w:p>
          <w:p w14:paraId="7D7568BA"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4.</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Rain garden installation, A320</w:t>
            </w:r>
          </w:p>
          <w:p w14:paraId="1C3FA946"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Date of installation still not confirmed by SCC.</w:t>
            </w:r>
          </w:p>
          <w:p w14:paraId="514DA617" w14:textId="77777777" w:rsidR="00C82B5E" w:rsidRPr="00C82B5E" w:rsidRDefault="00C82B5E" w:rsidP="00C82B5E">
            <w:pPr>
              <w:shd w:val="clear" w:color="auto" w:fill="FFFFFF"/>
              <w:suppressAutoHyphens w:val="0"/>
              <w:spacing w:after="0" w:line="240" w:lineRule="auto"/>
              <w:rPr>
                <w:rFonts w:ascii="Arial" w:eastAsia="Times New Roman" w:hAnsi="Arial" w:cs="Arial"/>
                <w:color w:val="222222"/>
                <w:sz w:val="24"/>
                <w:szCs w:val="24"/>
                <w:lang w:eastAsia="en-GB"/>
              </w:rPr>
            </w:pPr>
            <w:r w:rsidRPr="00C82B5E">
              <w:rPr>
                <w:rFonts w:ascii="Segoe UI" w:eastAsia="Times New Roman" w:hAnsi="Segoe UI" w:cs="Segoe UI"/>
                <w:color w:val="222222"/>
                <w:sz w:val="21"/>
                <w:szCs w:val="21"/>
                <w:lang w:eastAsia="en-GB"/>
              </w:rPr>
              <w:t> </w:t>
            </w:r>
          </w:p>
          <w:p w14:paraId="2AE99B05"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5.</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Replacement bus shelter, Woking Road</w:t>
            </w:r>
          </w:p>
          <w:p w14:paraId="5EECE069" w14:textId="77777777" w:rsidR="00C82B5E" w:rsidRPr="00C82B5E" w:rsidRDefault="00C82B5E" w:rsidP="00C82B5E">
            <w:pPr>
              <w:shd w:val="clear" w:color="auto" w:fill="FFFFFF"/>
              <w:suppressAutoHyphens w:val="0"/>
              <w:spacing w:after="24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I have chased Surrey County Council regarding the requisite paperwork for the replacement bus shelter on the Woking Road.  Once an order has been placed, the lead-in time will be six – eight weeks.</w:t>
            </w:r>
          </w:p>
          <w:p w14:paraId="406A14EE"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6.</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Bus shelter cleaning</w:t>
            </w:r>
          </w:p>
          <w:p w14:paraId="40B1C0CF"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Our Head Groundsman has cleaned the wooden bus shelter on the Woking bound side of the A320.</w:t>
            </w:r>
          </w:p>
          <w:p w14:paraId="7E3E9093"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 </w:t>
            </w:r>
          </w:p>
          <w:p w14:paraId="413D4D44"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7.</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Grass cutting</w:t>
            </w:r>
          </w:p>
          <w:p w14:paraId="67C9F8E6"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Grass cutting has commenced.  Cuts will be carried out every two weeks (subject to the weather conditions).  Residents are asked not to park their vehicles on the verges.  Any verges, on which obstacles have been placed, will not be cut by the contractor.</w:t>
            </w:r>
          </w:p>
          <w:p w14:paraId="4A5E8F88" w14:textId="77777777" w:rsidR="00C82B5E" w:rsidRPr="00C82B5E" w:rsidRDefault="00C82B5E" w:rsidP="00C82B5E">
            <w:pPr>
              <w:shd w:val="clear" w:color="auto" w:fill="FFFFFF"/>
              <w:suppressAutoHyphens w:val="0"/>
              <w:spacing w:after="0" w:line="240" w:lineRule="auto"/>
              <w:rPr>
                <w:rFonts w:ascii="Arial" w:eastAsia="Times New Roman" w:hAnsi="Arial" w:cs="Arial"/>
                <w:color w:val="222222"/>
                <w:sz w:val="24"/>
                <w:szCs w:val="24"/>
                <w:lang w:eastAsia="en-GB"/>
              </w:rPr>
            </w:pPr>
            <w:r w:rsidRPr="00C82B5E">
              <w:rPr>
                <w:rFonts w:ascii="Segoe UI" w:eastAsia="Times New Roman" w:hAnsi="Segoe UI" w:cs="Segoe UI"/>
                <w:color w:val="222222"/>
                <w:sz w:val="21"/>
                <w:szCs w:val="21"/>
                <w:lang w:eastAsia="en-GB"/>
              </w:rPr>
              <w:t> </w:t>
            </w:r>
          </w:p>
          <w:p w14:paraId="28B5378A"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8.</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Adoption of two x benches</w:t>
            </w:r>
          </w:p>
          <w:p w14:paraId="4B206886"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lastRenderedPageBreak/>
              <w:t>Due to a lack of maintenance, Worplesdon Parish Council intends to adopt two memorial benches:  The Pickup’s memorial bench (near the village hall) and the Dollie memorial bench in Jacobs Well Recreation Ground.  Moving forward, Peter will treat these two benches on an annual basis.</w:t>
            </w:r>
          </w:p>
          <w:p w14:paraId="3556A9C8" w14:textId="77777777" w:rsidR="00C82B5E" w:rsidRPr="00C82B5E" w:rsidRDefault="00C82B5E" w:rsidP="00C82B5E">
            <w:pPr>
              <w:shd w:val="clear" w:color="auto" w:fill="FFFFFF"/>
              <w:suppressAutoHyphens w:val="0"/>
              <w:spacing w:after="0" w:line="240" w:lineRule="auto"/>
              <w:rPr>
                <w:rFonts w:ascii="Arial" w:eastAsia="Times New Roman" w:hAnsi="Arial" w:cs="Arial"/>
                <w:color w:val="222222"/>
                <w:sz w:val="24"/>
                <w:szCs w:val="24"/>
                <w:lang w:eastAsia="en-GB"/>
              </w:rPr>
            </w:pPr>
            <w:r w:rsidRPr="00C82B5E">
              <w:rPr>
                <w:rFonts w:ascii="Segoe UI" w:eastAsia="Times New Roman" w:hAnsi="Segoe UI" w:cs="Segoe UI"/>
                <w:color w:val="222222"/>
                <w:sz w:val="21"/>
                <w:szCs w:val="21"/>
                <w:lang w:eastAsia="en-GB"/>
              </w:rPr>
              <w:t> </w:t>
            </w:r>
          </w:p>
          <w:p w14:paraId="58BC33F9"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9.</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Daffodils planted by the Parish Council Groundstaff last year</w:t>
            </w:r>
          </w:p>
          <w:p w14:paraId="4722BAE3"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These are looking very colourful.</w:t>
            </w:r>
          </w:p>
          <w:p w14:paraId="1A6871BB" w14:textId="77777777" w:rsidR="00C82B5E" w:rsidRPr="00C82B5E" w:rsidRDefault="00C82B5E" w:rsidP="00C82B5E">
            <w:pPr>
              <w:shd w:val="clear" w:color="auto" w:fill="FFFFFF"/>
              <w:suppressAutoHyphens w:val="0"/>
              <w:spacing w:after="0" w:line="240" w:lineRule="auto"/>
              <w:rPr>
                <w:rFonts w:ascii="Arial" w:eastAsia="Times New Roman" w:hAnsi="Arial" w:cs="Arial"/>
                <w:color w:val="222222"/>
                <w:sz w:val="24"/>
                <w:szCs w:val="24"/>
                <w:lang w:eastAsia="en-GB"/>
              </w:rPr>
            </w:pPr>
            <w:r w:rsidRPr="00C82B5E">
              <w:rPr>
                <w:rFonts w:ascii="Segoe UI" w:eastAsia="Times New Roman" w:hAnsi="Segoe UI" w:cs="Segoe UI"/>
                <w:color w:val="222222"/>
                <w:sz w:val="21"/>
                <w:szCs w:val="21"/>
                <w:lang w:eastAsia="en-GB"/>
              </w:rPr>
              <w:t> </w:t>
            </w:r>
          </w:p>
          <w:p w14:paraId="33DFCF8D"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10.</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Various roadworks are causing delays across the village of Jacobs Well</w:t>
            </w:r>
          </w:p>
          <w:p w14:paraId="2C2A2C0A"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ascii="Segoe UI" w:eastAsia="Times New Roman" w:hAnsi="Segoe UI" w:cs="Segoe UI"/>
                <w:color w:val="222222"/>
                <w:sz w:val="21"/>
                <w:szCs w:val="21"/>
                <w:lang w:eastAsia="en-GB"/>
              </w:rPr>
              <w:t>Worplesdon Parish Council is directing motorists to Surrey County Council’s website which details the road works which are being carried out.  </w:t>
            </w:r>
            <w:hyperlink r:id="rId6" w:tgtFrame="_blank" w:history="1">
              <w:r w:rsidRPr="00C82B5E">
                <w:rPr>
                  <w:rFonts w:ascii="Segoe UI" w:eastAsia="Times New Roman" w:hAnsi="Segoe UI" w:cs="Segoe UI"/>
                  <w:color w:val="1155CC"/>
                  <w:sz w:val="21"/>
                  <w:szCs w:val="21"/>
                  <w:u w:val="single"/>
                  <w:lang w:eastAsia="en-GB"/>
                </w:rPr>
                <w:t>https://www.surreycc.gov.uk/roads-and-transport/roadworks-and-maintenance/roadworks</w:t>
              </w:r>
            </w:hyperlink>
          </w:p>
          <w:p w14:paraId="68E850F9" w14:textId="77777777" w:rsidR="00C82B5E" w:rsidRPr="00C82B5E" w:rsidRDefault="00C82B5E" w:rsidP="00C82B5E">
            <w:pPr>
              <w:shd w:val="clear" w:color="auto" w:fill="FFFFFF"/>
              <w:suppressAutoHyphens w:val="0"/>
              <w:spacing w:after="0" w:line="240" w:lineRule="auto"/>
              <w:ind w:left="720"/>
              <w:rPr>
                <w:rFonts w:eastAsia="Times New Roman" w:cs="Calibri"/>
                <w:color w:val="222222"/>
                <w:lang w:eastAsia="en-GB"/>
              </w:rPr>
            </w:pPr>
            <w:r w:rsidRPr="00C82B5E">
              <w:rPr>
                <w:rFonts w:eastAsia="Times New Roman" w:cs="Calibri"/>
                <w:color w:val="222222"/>
                <w:lang w:eastAsia="en-GB"/>
              </w:rPr>
              <w:t> </w:t>
            </w:r>
          </w:p>
          <w:p w14:paraId="33775C64" w14:textId="344F9AB7" w:rsidR="00C82B5E" w:rsidRPr="00C82B5E" w:rsidRDefault="00C82B5E" w:rsidP="00C82B5E">
            <w:pPr>
              <w:shd w:val="clear" w:color="auto" w:fill="FFFFFF"/>
              <w:suppressAutoHyphens w:val="0"/>
              <w:spacing w:before="40" w:after="24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11.</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Removal of scrub from the new allotment site, Weyside Urban Village exposing Slyfield Industrial Estate</w:t>
            </w:r>
            <w:r w:rsidRPr="00C82B5E">
              <w:rPr>
                <w:rFonts w:eastAsia="Times New Roman" w:cs="Calibri"/>
                <w:b/>
                <w:bCs/>
                <w:color w:val="000000"/>
                <w:lang w:eastAsia="en-GB"/>
              </w:rPr>
              <w:br/>
            </w:r>
            <w:r w:rsidRPr="00C82B5E">
              <w:rPr>
                <w:rFonts w:ascii="Segoe UI" w:eastAsia="Times New Roman" w:hAnsi="Segoe UI" w:cs="Segoe UI"/>
                <w:color w:val="000000"/>
                <w:sz w:val="21"/>
                <w:szCs w:val="21"/>
                <w:lang w:eastAsia="en-GB"/>
              </w:rPr>
              <w:t>Worplesdon Parish Council will consider whether to introduce additional screening (tree/shrubs) at the bottom of Harry’s Meadow at the Planning/General Purposes and Finance Committee meeting tomorrow night.  Would this be something the JWRA would support?</w:t>
            </w:r>
            <w:r w:rsidR="00314A40">
              <w:rPr>
                <w:rFonts w:ascii="Segoe UI" w:eastAsia="Times New Roman" w:hAnsi="Segoe UI" w:cs="Segoe UI"/>
                <w:color w:val="000000"/>
                <w:sz w:val="21"/>
                <w:szCs w:val="21"/>
                <w:lang w:eastAsia="en-GB"/>
              </w:rPr>
              <w:t xml:space="preserve"> Yes all in favour</w:t>
            </w:r>
          </w:p>
          <w:p w14:paraId="05202C71" w14:textId="77777777" w:rsidR="00C82B5E" w:rsidRPr="00C82B5E" w:rsidRDefault="00C82B5E" w:rsidP="00C82B5E">
            <w:pPr>
              <w:shd w:val="clear" w:color="auto" w:fill="FFFFFF"/>
              <w:suppressAutoHyphens w:val="0"/>
              <w:spacing w:before="40" w:after="0" w:line="233" w:lineRule="atLeast"/>
              <w:ind w:left="720"/>
              <w:outlineLvl w:val="2"/>
              <w:rPr>
                <w:rFonts w:eastAsia="Times New Roman" w:cs="Calibri"/>
                <w:b/>
                <w:bCs/>
                <w:color w:val="000000"/>
                <w:lang w:eastAsia="en-GB"/>
              </w:rPr>
            </w:pPr>
            <w:r w:rsidRPr="00C82B5E">
              <w:rPr>
                <w:rFonts w:eastAsia="Times New Roman" w:cs="Calibri"/>
                <w:b/>
                <w:bCs/>
                <w:color w:val="000000"/>
                <w:lang w:eastAsia="en-GB"/>
              </w:rPr>
              <w:t>12.</w:t>
            </w:r>
            <w:r w:rsidRPr="00C82B5E">
              <w:rPr>
                <w:rFonts w:ascii="Times New Roman" w:eastAsia="Times New Roman" w:hAnsi="Times New Roman" w:cs="Times New Roman"/>
                <w:b/>
                <w:bCs/>
                <w:color w:val="000000"/>
                <w:sz w:val="14"/>
                <w:szCs w:val="14"/>
                <w:lang w:eastAsia="en-GB"/>
              </w:rPr>
              <w:t>               </w:t>
            </w:r>
            <w:r w:rsidRPr="00C82B5E">
              <w:rPr>
                <w:rFonts w:eastAsia="Times New Roman" w:cs="Calibri"/>
                <w:b/>
                <w:bCs/>
                <w:color w:val="000000"/>
                <w:lang w:eastAsia="en-GB"/>
              </w:rPr>
              <w:t>Number of verge cuts that are undertaken</w:t>
            </w:r>
            <w:r w:rsidRPr="00C82B5E">
              <w:rPr>
                <w:rFonts w:eastAsia="Times New Roman" w:cs="Calibri"/>
                <w:b/>
                <w:bCs/>
                <w:color w:val="000000"/>
                <w:lang w:eastAsia="en-GB"/>
              </w:rPr>
              <w:br/>
            </w:r>
            <w:r w:rsidRPr="00C82B5E">
              <w:rPr>
                <w:rFonts w:ascii="Segoe UI" w:eastAsia="Times New Roman" w:hAnsi="Segoe UI" w:cs="Segoe UI"/>
                <w:color w:val="000000"/>
                <w:sz w:val="21"/>
                <w:szCs w:val="21"/>
                <w:lang w:eastAsia="en-GB"/>
              </w:rPr>
              <w:t>We’ve received an enquiry on the number of grass cuts. Are we cutting too often? Too little? Just Right?</w:t>
            </w:r>
          </w:p>
          <w:p w14:paraId="027C008D" w14:textId="3172E22E" w:rsidR="00C82B5E" w:rsidRPr="000D3315" w:rsidRDefault="00C82B5E" w:rsidP="00A515EF">
            <w:pPr>
              <w:shd w:val="clear" w:color="auto" w:fill="FFFFFF"/>
              <w:suppressAutoHyphens w:val="0"/>
              <w:spacing w:after="160" w:line="231" w:lineRule="atLeast"/>
            </w:pPr>
          </w:p>
        </w:tc>
        <w:tc>
          <w:tcPr>
            <w:tcW w:w="2117" w:type="dxa"/>
            <w:gridSpan w:val="2"/>
            <w:tcBorders>
              <w:left w:val="single" w:sz="1" w:space="0" w:color="FFFFFF"/>
              <w:bottom w:val="single" w:sz="1" w:space="0" w:color="FFFFFF"/>
              <w:right w:val="single" w:sz="1" w:space="0" w:color="FFFFFF"/>
            </w:tcBorders>
            <w:shd w:val="clear" w:color="auto" w:fill="auto"/>
          </w:tcPr>
          <w:p w14:paraId="6A2DDE36" w14:textId="2E3FB6C7" w:rsidR="00B26D58" w:rsidRDefault="00B9026D" w:rsidP="00B26D58">
            <w:r>
              <w:lastRenderedPageBreak/>
              <w:t>David Snipp/ Amanda Crees</w:t>
            </w:r>
            <w:r w:rsidR="00B26D58">
              <w:t>e</w:t>
            </w:r>
          </w:p>
        </w:tc>
      </w:tr>
      <w:tr w:rsidR="00B9026D" w:rsidRPr="009C7437" w14:paraId="0071AE15" w14:textId="77777777" w:rsidTr="00A515EF">
        <w:trPr>
          <w:trHeight w:val="267"/>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61181F09" w14:textId="63479D17" w:rsidR="00B9026D" w:rsidRDefault="00B9026D" w:rsidP="00A515EF">
            <w:pPr>
              <w:pStyle w:val="ListParagraph"/>
              <w:spacing w:after="0" w:line="240" w:lineRule="auto"/>
              <w:ind w:left="0"/>
            </w:pPr>
            <w:r>
              <w:rPr>
                <w:b/>
                <w:bCs/>
              </w:rPr>
              <w:t xml:space="preserve">2.1  </w:t>
            </w:r>
            <w:r w:rsidR="00B26D58">
              <w:rPr>
                <w:b/>
                <w:bCs/>
              </w:rPr>
              <w:t xml:space="preserve"> </w:t>
            </w:r>
            <w:r>
              <w:rPr>
                <w:b/>
                <w:bCs/>
              </w:rPr>
              <w:t xml:space="preserve">Matters Arising </w:t>
            </w:r>
            <w:r>
              <w:rPr>
                <w:i/>
                <w:iCs/>
              </w:rPr>
              <w:t>[New or topical items raised to the JWRA since last meeting]</w:t>
            </w:r>
            <w:r>
              <w:t xml:space="preserve">      All</w:t>
            </w:r>
          </w:p>
          <w:p w14:paraId="11157D39" w14:textId="77777777" w:rsidR="00B9026D" w:rsidRPr="009C7437" w:rsidRDefault="00B9026D" w:rsidP="00A515EF">
            <w:pPr>
              <w:pStyle w:val="ListParagraph"/>
              <w:spacing w:after="0"/>
              <w:ind w:left="0"/>
              <w:rPr>
                <w:i/>
                <w:iCs/>
              </w:rPr>
            </w:pPr>
          </w:p>
        </w:tc>
      </w:tr>
      <w:tr w:rsidR="00B9026D" w:rsidRPr="00000FED" w14:paraId="5E526106" w14:textId="77777777" w:rsidTr="00B9026D">
        <w:trPr>
          <w:gridAfter w:val="2"/>
          <w:wAfter w:w="14" w:type="dxa"/>
          <w:trHeight w:val="1701"/>
        </w:trPr>
        <w:tc>
          <w:tcPr>
            <w:tcW w:w="524" w:type="dxa"/>
            <w:tcBorders>
              <w:left w:val="single" w:sz="1" w:space="0" w:color="FFFFFF"/>
            </w:tcBorders>
            <w:shd w:val="clear" w:color="auto" w:fill="auto"/>
          </w:tcPr>
          <w:p w14:paraId="242FFBDA" w14:textId="6953566B" w:rsidR="00B9026D" w:rsidRPr="00B9026D" w:rsidRDefault="00B9026D" w:rsidP="00A515EF">
            <w:pPr>
              <w:pStyle w:val="ListParagraph"/>
              <w:spacing w:after="0" w:line="240" w:lineRule="auto"/>
              <w:ind w:left="0"/>
              <w:rPr>
                <w:b/>
                <w:bCs/>
              </w:rPr>
            </w:pPr>
            <w:r w:rsidRPr="00B9026D">
              <w:rPr>
                <w:b/>
                <w:bCs/>
              </w:rPr>
              <w:t>2.2</w:t>
            </w:r>
          </w:p>
          <w:p w14:paraId="5FDD91B7" w14:textId="77777777" w:rsidR="00B9026D" w:rsidRPr="00B9026D" w:rsidRDefault="00B9026D" w:rsidP="00A515EF">
            <w:pPr>
              <w:pStyle w:val="ListParagraph"/>
              <w:spacing w:after="0" w:line="240" w:lineRule="auto"/>
              <w:ind w:left="0"/>
              <w:rPr>
                <w:b/>
                <w:bCs/>
              </w:rPr>
            </w:pPr>
          </w:p>
          <w:p w14:paraId="2DB751CF" w14:textId="77777777" w:rsidR="00053584" w:rsidRDefault="00053584" w:rsidP="00A515EF">
            <w:pPr>
              <w:pStyle w:val="ListParagraph"/>
              <w:spacing w:after="0" w:line="240" w:lineRule="auto"/>
              <w:ind w:left="0"/>
              <w:rPr>
                <w:b/>
                <w:bCs/>
              </w:rPr>
            </w:pPr>
          </w:p>
          <w:p w14:paraId="2350614C" w14:textId="77777777" w:rsidR="00053584" w:rsidRDefault="00053584" w:rsidP="00A515EF">
            <w:pPr>
              <w:pStyle w:val="ListParagraph"/>
              <w:spacing w:after="0" w:line="240" w:lineRule="auto"/>
              <w:ind w:left="0"/>
              <w:rPr>
                <w:b/>
                <w:bCs/>
              </w:rPr>
            </w:pPr>
          </w:p>
          <w:p w14:paraId="263EEF7A" w14:textId="77777777" w:rsidR="00053584" w:rsidRDefault="00053584" w:rsidP="00A515EF">
            <w:pPr>
              <w:pStyle w:val="ListParagraph"/>
              <w:spacing w:after="0" w:line="240" w:lineRule="auto"/>
              <w:ind w:left="0"/>
              <w:rPr>
                <w:b/>
                <w:bCs/>
              </w:rPr>
            </w:pPr>
          </w:p>
          <w:p w14:paraId="03378A0B" w14:textId="77777777" w:rsidR="00694F39" w:rsidRDefault="00694F39" w:rsidP="00A515EF">
            <w:pPr>
              <w:pStyle w:val="ListParagraph"/>
              <w:spacing w:after="0" w:line="240" w:lineRule="auto"/>
              <w:ind w:left="0"/>
              <w:rPr>
                <w:b/>
                <w:bCs/>
              </w:rPr>
            </w:pPr>
          </w:p>
          <w:p w14:paraId="522C15AC" w14:textId="54ACC612" w:rsidR="00B9026D" w:rsidRDefault="00B9026D" w:rsidP="00A515EF">
            <w:pPr>
              <w:pStyle w:val="ListParagraph"/>
              <w:spacing w:after="0" w:line="240" w:lineRule="auto"/>
              <w:ind w:left="0"/>
              <w:rPr>
                <w:b/>
                <w:bCs/>
              </w:rPr>
            </w:pPr>
            <w:r w:rsidRPr="00B9026D">
              <w:rPr>
                <w:b/>
                <w:bCs/>
              </w:rPr>
              <w:t>2.3</w:t>
            </w:r>
          </w:p>
          <w:p w14:paraId="40905E6C" w14:textId="77777777" w:rsidR="00053584" w:rsidRPr="00B9026D" w:rsidRDefault="00053584" w:rsidP="00A515EF">
            <w:pPr>
              <w:pStyle w:val="ListParagraph"/>
              <w:spacing w:after="0" w:line="240" w:lineRule="auto"/>
              <w:ind w:left="0"/>
              <w:rPr>
                <w:b/>
                <w:bCs/>
              </w:rPr>
            </w:pPr>
          </w:p>
          <w:p w14:paraId="00485722" w14:textId="77777777" w:rsidR="00B9026D" w:rsidRPr="00B9026D" w:rsidRDefault="00B9026D" w:rsidP="00A515EF">
            <w:pPr>
              <w:pStyle w:val="ListParagraph"/>
              <w:spacing w:after="0" w:line="240" w:lineRule="auto"/>
              <w:ind w:left="0"/>
              <w:rPr>
                <w:b/>
                <w:bCs/>
              </w:rPr>
            </w:pPr>
          </w:p>
          <w:p w14:paraId="72435930" w14:textId="77777777" w:rsidR="00B9026D" w:rsidRPr="00B9026D" w:rsidRDefault="00B9026D" w:rsidP="00A515EF">
            <w:pPr>
              <w:pStyle w:val="ListParagraph"/>
              <w:spacing w:after="0" w:line="240" w:lineRule="auto"/>
              <w:ind w:left="0"/>
              <w:rPr>
                <w:b/>
                <w:bCs/>
              </w:rPr>
            </w:pPr>
          </w:p>
          <w:p w14:paraId="5DA62067" w14:textId="77777777" w:rsidR="00DB4A7D" w:rsidRDefault="00DB4A7D" w:rsidP="00A515EF">
            <w:pPr>
              <w:pStyle w:val="ListParagraph"/>
              <w:spacing w:after="0" w:line="240" w:lineRule="auto"/>
              <w:ind w:left="0"/>
              <w:rPr>
                <w:b/>
                <w:bCs/>
              </w:rPr>
            </w:pPr>
          </w:p>
          <w:p w14:paraId="37A67398" w14:textId="77777777" w:rsidR="00DB4A7D" w:rsidRDefault="00DB4A7D" w:rsidP="00A515EF">
            <w:pPr>
              <w:pStyle w:val="ListParagraph"/>
              <w:spacing w:after="0" w:line="240" w:lineRule="auto"/>
              <w:ind w:left="0"/>
              <w:rPr>
                <w:b/>
                <w:bCs/>
              </w:rPr>
            </w:pPr>
          </w:p>
          <w:p w14:paraId="1FE2F720" w14:textId="77777777" w:rsidR="00DB4A7D" w:rsidRDefault="00DB4A7D" w:rsidP="00A515EF">
            <w:pPr>
              <w:pStyle w:val="ListParagraph"/>
              <w:spacing w:after="0" w:line="240" w:lineRule="auto"/>
              <w:ind w:left="0"/>
              <w:rPr>
                <w:b/>
                <w:bCs/>
              </w:rPr>
            </w:pPr>
          </w:p>
          <w:p w14:paraId="71104CD9" w14:textId="77777777" w:rsidR="00DB4A7D" w:rsidRDefault="00DB4A7D" w:rsidP="00A515EF">
            <w:pPr>
              <w:pStyle w:val="ListParagraph"/>
              <w:spacing w:after="0" w:line="240" w:lineRule="auto"/>
              <w:ind w:left="0"/>
              <w:rPr>
                <w:b/>
                <w:bCs/>
              </w:rPr>
            </w:pPr>
          </w:p>
          <w:p w14:paraId="1CC17C3B" w14:textId="612F5D04" w:rsidR="00B9026D" w:rsidRDefault="00B9026D" w:rsidP="00A515EF">
            <w:pPr>
              <w:pStyle w:val="ListParagraph"/>
              <w:spacing w:after="0" w:line="240" w:lineRule="auto"/>
              <w:ind w:left="0"/>
              <w:rPr>
                <w:b/>
                <w:bCs/>
              </w:rPr>
            </w:pPr>
            <w:r w:rsidRPr="00B9026D">
              <w:rPr>
                <w:b/>
                <w:bCs/>
              </w:rPr>
              <w:t>2.4</w:t>
            </w:r>
          </w:p>
          <w:p w14:paraId="5C7CB6E0" w14:textId="77777777" w:rsidR="00DB4A7D" w:rsidRPr="00B9026D" w:rsidRDefault="00DB4A7D" w:rsidP="00A515EF">
            <w:pPr>
              <w:pStyle w:val="ListParagraph"/>
              <w:spacing w:after="0" w:line="240" w:lineRule="auto"/>
              <w:ind w:left="0"/>
              <w:rPr>
                <w:b/>
                <w:bCs/>
              </w:rPr>
            </w:pPr>
          </w:p>
          <w:p w14:paraId="45C7939D" w14:textId="77777777" w:rsidR="00B9026D" w:rsidRPr="00B9026D" w:rsidRDefault="00B9026D" w:rsidP="00A515EF">
            <w:pPr>
              <w:pStyle w:val="ListParagraph"/>
              <w:spacing w:after="0" w:line="240" w:lineRule="auto"/>
              <w:ind w:left="0"/>
              <w:rPr>
                <w:b/>
                <w:bCs/>
              </w:rPr>
            </w:pPr>
          </w:p>
          <w:p w14:paraId="1476C002" w14:textId="77777777" w:rsidR="00B9026D" w:rsidRPr="00B9026D" w:rsidRDefault="00B9026D" w:rsidP="00A515EF">
            <w:pPr>
              <w:pStyle w:val="ListParagraph"/>
              <w:spacing w:after="0" w:line="240" w:lineRule="auto"/>
              <w:ind w:left="0"/>
              <w:rPr>
                <w:b/>
                <w:bCs/>
              </w:rPr>
            </w:pPr>
          </w:p>
          <w:p w14:paraId="4AA1C350" w14:textId="77777777" w:rsidR="002078FF" w:rsidRDefault="002078FF" w:rsidP="008965E6">
            <w:pPr>
              <w:pStyle w:val="ListParagraph"/>
              <w:spacing w:after="0" w:line="240" w:lineRule="auto"/>
              <w:ind w:left="0"/>
              <w:rPr>
                <w:b/>
                <w:bCs/>
              </w:rPr>
            </w:pPr>
          </w:p>
          <w:p w14:paraId="26A76072" w14:textId="77777777" w:rsidR="002078FF" w:rsidRDefault="002078FF" w:rsidP="008965E6">
            <w:pPr>
              <w:pStyle w:val="ListParagraph"/>
              <w:spacing w:after="0" w:line="240" w:lineRule="auto"/>
              <w:ind w:left="0"/>
              <w:rPr>
                <w:b/>
                <w:bCs/>
              </w:rPr>
            </w:pPr>
          </w:p>
          <w:p w14:paraId="7AE5AC6D" w14:textId="77777777" w:rsidR="002078FF" w:rsidRDefault="002078FF" w:rsidP="008965E6">
            <w:pPr>
              <w:pStyle w:val="ListParagraph"/>
              <w:spacing w:after="0" w:line="240" w:lineRule="auto"/>
              <w:ind w:left="0"/>
              <w:rPr>
                <w:b/>
                <w:bCs/>
              </w:rPr>
            </w:pPr>
          </w:p>
          <w:p w14:paraId="05DC60D8" w14:textId="77777777" w:rsidR="002078FF" w:rsidRDefault="002078FF" w:rsidP="008965E6">
            <w:pPr>
              <w:pStyle w:val="ListParagraph"/>
              <w:spacing w:after="0" w:line="240" w:lineRule="auto"/>
              <w:ind w:left="0"/>
              <w:rPr>
                <w:b/>
                <w:bCs/>
              </w:rPr>
            </w:pPr>
          </w:p>
          <w:p w14:paraId="1A6D6686" w14:textId="77777777" w:rsidR="002078FF" w:rsidRDefault="002078FF" w:rsidP="008965E6">
            <w:pPr>
              <w:pStyle w:val="ListParagraph"/>
              <w:spacing w:after="0" w:line="240" w:lineRule="auto"/>
              <w:ind w:left="0"/>
              <w:rPr>
                <w:b/>
                <w:bCs/>
              </w:rPr>
            </w:pPr>
          </w:p>
          <w:p w14:paraId="2F8F8967" w14:textId="727C0234" w:rsidR="008965E6" w:rsidRPr="00B9026D" w:rsidRDefault="008965E6" w:rsidP="008965E6">
            <w:pPr>
              <w:pStyle w:val="ListParagraph"/>
              <w:spacing w:after="0" w:line="240" w:lineRule="auto"/>
              <w:ind w:left="0"/>
              <w:rPr>
                <w:b/>
                <w:bCs/>
              </w:rPr>
            </w:pPr>
            <w:r w:rsidRPr="00B9026D">
              <w:rPr>
                <w:b/>
                <w:bCs/>
              </w:rPr>
              <w:t>2.</w:t>
            </w:r>
            <w:r>
              <w:rPr>
                <w:b/>
                <w:bCs/>
              </w:rPr>
              <w:t>5</w:t>
            </w:r>
          </w:p>
          <w:p w14:paraId="6BF93DAF" w14:textId="77777777" w:rsidR="00B9026D" w:rsidRPr="00B9026D" w:rsidRDefault="00B9026D" w:rsidP="00A515EF">
            <w:pPr>
              <w:pStyle w:val="ListParagraph"/>
              <w:spacing w:after="0" w:line="240" w:lineRule="auto"/>
              <w:ind w:left="0"/>
              <w:rPr>
                <w:b/>
                <w:bCs/>
              </w:rPr>
            </w:pPr>
          </w:p>
          <w:p w14:paraId="07B7C2D6" w14:textId="77777777" w:rsidR="00B26D58" w:rsidRDefault="00B26D58" w:rsidP="00B26D58">
            <w:pPr>
              <w:pStyle w:val="ListParagraph"/>
              <w:spacing w:after="0" w:line="240" w:lineRule="auto"/>
              <w:ind w:left="0"/>
              <w:rPr>
                <w:b/>
                <w:bCs/>
              </w:rPr>
            </w:pPr>
          </w:p>
          <w:p w14:paraId="53C046D4" w14:textId="77777777" w:rsidR="00B9026D" w:rsidRPr="00B9026D" w:rsidRDefault="00B9026D" w:rsidP="00A515EF">
            <w:pPr>
              <w:pStyle w:val="ListParagraph"/>
              <w:spacing w:after="0" w:line="240" w:lineRule="auto"/>
              <w:ind w:left="0"/>
              <w:rPr>
                <w:b/>
                <w:bCs/>
              </w:rPr>
            </w:pPr>
          </w:p>
          <w:p w14:paraId="089EF135" w14:textId="77777777" w:rsidR="00B92645" w:rsidRDefault="00B92645" w:rsidP="008965E6">
            <w:pPr>
              <w:pStyle w:val="ListParagraph"/>
              <w:spacing w:after="0" w:line="240" w:lineRule="auto"/>
              <w:ind w:left="0"/>
              <w:rPr>
                <w:b/>
                <w:bCs/>
              </w:rPr>
            </w:pPr>
          </w:p>
          <w:p w14:paraId="294400E0" w14:textId="144DD2DC" w:rsidR="008965E6" w:rsidRPr="00B9026D" w:rsidRDefault="008965E6" w:rsidP="008965E6">
            <w:pPr>
              <w:pStyle w:val="ListParagraph"/>
              <w:spacing w:after="0" w:line="240" w:lineRule="auto"/>
              <w:ind w:left="0"/>
              <w:rPr>
                <w:b/>
                <w:bCs/>
              </w:rPr>
            </w:pPr>
            <w:r w:rsidRPr="00B9026D">
              <w:rPr>
                <w:b/>
                <w:bCs/>
              </w:rPr>
              <w:t>2.6</w:t>
            </w:r>
          </w:p>
          <w:p w14:paraId="09B57CA6" w14:textId="77777777" w:rsidR="00B9026D" w:rsidRPr="00B9026D" w:rsidRDefault="00B9026D" w:rsidP="00A515EF">
            <w:pPr>
              <w:pStyle w:val="ListParagraph"/>
              <w:spacing w:after="0" w:line="240" w:lineRule="auto"/>
              <w:ind w:left="0"/>
              <w:rPr>
                <w:b/>
                <w:bCs/>
              </w:rPr>
            </w:pPr>
          </w:p>
          <w:p w14:paraId="0735AEEA" w14:textId="77777777" w:rsidR="003E59A7" w:rsidRDefault="003E59A7" w:rsidP="00B26D58">
            <w:pPr>
              <w:pStyle w:val="ListParagraph"/>
              <w:spacing w:after="0" w:line="240" w:lineRule="auto"/>
              <w:ind w:left="0"/>
              <w:rPr>
                <w:b/>
                <w:bCs/>
              </w:rPr>
            </w:pPr>
          </w:p>
          <w:p w14:paraId="6978EBE6" w14:textId="77777777" w:rsidR="008A5584" w:rsidRDefault="008A5584" w:rsidP="00B26D58">
            <w:pPr>
              <w:pStyle w:val="ListParagraph"/>
              <w:spacing w:after="0" w:line="240" w:lineRule="auto"/>
              <w:ind w:left="0"/>
              <w:rPr>
                <w:b/>
                <w:bCs/>
              </w:rPr>
            </w:pPr>
          </w:p>
          <w:p w14:paraId="6985BDDE" w14:textId="0BAF9C07" w:rsidR="00B9026D" w:rsidRPr="00B9026D" w:rsidRDefault="00B9026D" w:rsidP="00A515EF">
            <w:pPr>
              <w:pStyle w:val="ListParagraph"/>
              <w:spacing w:after="0" w:line="240" w:lineRule="auto"/>
              <w:ind w:left="0"/>
              <w:rPr>
                <w:b/>
                <w:bCs/>
              </w:rPr>
            </w:pPr>
            <w:r w:rsidRPr="00B9026D">
              <w:rPr>
                <w:b/>
                <w:bCs/>
              </w:rPr>
              <w:t>2.</w:t>
            </w:r>
            <w:r w:rsidR="008965E6">
              <w:rPr>
                <w:b/>
                <w:bCs/>
              </w:rPr>
              <w:t>7</w:t>
            </w:r>
          </w:p>
          <w:p w14:paraId="4AD1E9E1" w14:textId="77777777" w:rsidR="00B9026D" w:rsidRPr="00B9026D" w:rsidRDefault="00B9026D" w:rsidP="00A515EF">
            <w:pPr>
              <w:pStyle w:val="ListParagraph"/>
              <w:spacing w:after="0" w:line="240" w:lineRule="auto"/>
              <w:ind w:left="0"/>
              <w:rPr>
                <w:b/>
                <w:bCs/>
              </w:rPr>
            </w:pPr>
          </w:p>
          <w:p w14:paraId="72063CB8" w14:textId="77777777" w:rsidR="00B9026D" w:rsidRPr="00B9026D" w:rsidRDefault="00B9026D" w:rsidP="00A515EF">
            <w:pPr>
              <w:pStyle w:val="ListParagraph"/>
              <w:spacing w:after="0" w:line="240" w:lineRule="auto"/>
              <w:ind w:left="0"/>
              <w:rPr>
                <w:b/>
                <w:bCs/>
              </w:rPr>
            </w:pPr>
          </w:p>
          <w:p w14:paraId="2F6BFB12" w14:textId="77777777" w:rsidR="008965E6" w:rsidRDefault="008965E6" w:rsidP="008965E6">
            <w:pPr>
              <w:pStyle w:val="ListParagraph"/>
              <w:spacing w:after="0" w:line="240" w:lineRule="auto"/>
              <w:ind w:left="0"/>
              <w:rPr>
                <w:b/>
                <w:bCs/>
              </w:rPr>
            </w:pPr>
          </w:p>
          <w:p w14:paraId="736D3A46" w14:textId="77777777" w:rsidR="008965E6" w:rsidRDefault="008965E6" w:rsidP="008965E6">
            <w:pPr>
              <w:pStyle w:val="ListParagraph"/>
              <w:spacing w:after="0" w:line="240" w:lineRule="auto"/>
              <w:ind w:left="0"/>
              <w:rPr>
                <w:b/>
                <w:bCs/>
              </w:rPr>
            </w:pPr>
          </w:p>
          <w:p w14:paraId="7AC180BB" w14:textId="77777777" w:rsidR="008965E6" w:rsidRDefault="008965E6" w:rsidP="008965E6">
            <w:pPr>
              <w:pStyle w:val="ListParagraph"/>
              <w:spacing w:after="0" w:line="240" w:lineRule="auto"/>
              <w:ind w:left="0"/>
              <w:rPr>
                <w:b/>
                <w:bCs/>
              </w:rPr>
            </w:pPr>
          </w:p>
          <w:p w14:paraId="4E2254D6" w14:textId="77777777" w:rsidR="008965E6" w:rsidRDefault="008965E6" w:rsidP="008965E6">
            <w:pPr>
              <w:pStyle w:val="ListParagraph"/>
              <w:spacing w:after="0" w:line="240" w:lineRule="auto"/>
              <w:ind w:left="0"/>
              <w:rPr>
                <w:b/>
                <w:bCs/>
              </w:rPr>
            </w:pPr>
          </w:p>
          <w:p w14:paraId="23A08FFB" w14:textId="6C748BC1" w:rsidR="008965E6" w:rsidRDefault="008965E6" w:rsidP="008965E6">
            <w:pPr>
              <w:pStyle w:val="ListParagraph"/>
              <w:spacing w:after="0" w:line="240" w:lineRule="auto"/>
              <w:ind w:left="0"/>
              <w:rPr>
                <w:b/>
                <w:bCs/>
              </w:rPr>
            </w:pPr>
            <w:r>
              <w:rPr>
                <w:b/>
                <w:bCs/>
              </w:rPr>
              <w:t>2.8</w:t>
            </w:r>
          </w:p>
          <w:p w14:paraId="745452D4" w14:textId="77777777" w:rsidR="00B9026D" w:rsidRPr="00B9026D" w:rsidRDefault="00B9026D" w:rsidP="00A515EF">
            <w:pPr>
              <w:pStyle w:val="ListParagraph"/>
              <w:spacing w:after="0" w:line="240" w:lineRule="auto"/>
              <w:ind w:left="0"/>
              <w:rPr>
                <w:b/>
                <w:bCs/>
              </w:rPr>
            </w:pPr>
          </w:p>
          <w:p w14:paraId="04036526" w14:textId="77777777" w:rsidR="008965E6" w:rsidRDefault="008965E6" w:rsidP="008965E6">
            <w:pPr>
              <w:pStyle w:val="ListParagraph"/>
              <w:spacing w:after="0" w:line="240" w:lineRule="auto"/>
              <w:ind w:left="0"/>
              <w:rPr>
                <w:b/>
                <w:bCs/>
              </w:rPr>
            </w:pPr>
          </w:p>
          <w:p w14:paraId="1936E767" w14:textId="161D7AF9" w:rsidR="008965E6" w:rsidRPr="00B9026D" w:rsidRDefault="008965E6" w:rsidP="008965E6">
            <w:pPr>
              <w:pStyle w:val="ListParagraph"/>
              <w:spacing w:after="0" w:line="240" w:lineRule="auto"/>
              <w:ind w:left="0"/>
              <w:rPr>
                <w:b/>
                <w:bCs/>
              </w:rPr>
            </w:pPr>
            <w:r w:rsidRPr="00B9026D">
              <w:rPr>
                <w:b/>
                <w:bCs/>
              </w:rPr>
              <w:t>3.0</w:t>
            </w:r>
          </w:p>
          <w:p w14:paraId="7536352A" w14:textId="77777777" w:rsidR="00B26D58" w:rsidRDefault="00B26D58" w:rsidP="00A515EF">
            <w:pPr>
              <w:pStyle w:val="ListParagraph"/>
              <w:spacing w:after="0" w:line="240" w:lineRule="auto"/>
              <w:ind w:left="0"/>
              <w:rPr>
                <w:b/>
                <w:bCs/>
              </w:rPr>
            </w:pPr>
          </w:p>
          <w:p w14:paraId="2D6B0165" w14:textId="77777777" w:rsidR="008965E6" w:rsidRPr="00B9026D" w:rsidRDefault="008965E6" w:rsidP="008965E6">
            <w:pPr>
              <w:rPr>
                <w:b/>
                <w:bCs/>
              </w:rPr>
            </w:pPr>
            <w:r w:rsidRPr="00B9026D">
              <w:rPr>
                <w:b/>
                <w:bCs/>
              </w:rPr>
              <w:t>4.0</w:t>
            </w:r>
          </w:p>
          <w:p w14:paraId="67047067" w14:textId="77777777" w:rsidR="00B26D58" w:rsidRDefault="00B26D58" w:rsidP="00A515EF">
            <w:pPr>
              <w:pStyle w:val="ListParagraph"/>
              <w:spacing w:after="0" w:line="240" w:lineRule="auto"/>
              <w:ind w:left="0"/>
              <w:rPr>
                <w:b/>
                <w:bCs/>
              </w:rPr>
            </w:pPr>
          </w:p>
          <w:p w14:paraId="6136C0F2" w14:textId="77777777" w:rsidR="00B26D58" w:rsidRDefault="00B26D58" w:rsidP="00A515EF">
            <w:pPr>
              <w:pStyle w:val="ListParagraph"/>
              <w:spacing w:after="0" w:line="240" w:lineRule="auto"/>
              <w:ind w:left="0"/>
              <w:rPr>
                <w:b/>
                <w:bCs/>
              </w:rPr>
            </w:pPr>
          </w:p>
          <w:p w14:paraId="099CBC4B" w14:textId="77777777" w:rsidR="00CC3921" w:rsidRDefault="00CC3921" w:rsidP="00A515EF">
            <w:pPr>
              <w:pStyle w:val="ListParagraph"/>
              <w:spacing w:after="0" w:line="240" w:lineRule="auto"/>
              <w:ind w:left="0"/>
              <w:rPr>
                <w:b/>
                <w:bCs/>
              </w:rPr>
            </w:pPr>
          </w:p>
          <w:p w14:paraId="0A02867B" w14:textId="77777777" w:rsidR="00CC3921" w:rsidRDefault="00CC3921" w:rsidP="00A515EF">
            <w:pPr>
              <w:pStyle w:val="ListParagraph"/>
              <w:spacing w:after="0" w:line="240" w:lineRule="auto"/>
              <w:ind w:left="0"/>
              <w:rPr>
                <w:b/>
                <w:bCs/>
              </w:rPr>
            </w:pPr>
          </w:p>
          <w:p w14:paraId="655D9D31" w14:textId="77777777" w:rsidR="00B9026D" w:rsidRPr="00B9026D" w:rsidRDefault="00B9026D" w:rsidP="00A515EF">
            <w:pPr>
              <w:pStyle w:val="ListParagraph"/>
              <w:spacing w:after="0" w:line="240" w:lineRule="auto"/>
              <w:ind w:left="0"/>
              <w:rPr>
                <w:b/>
                <w:bCs/>
              </w:rPr>
            </w:pPr>
          </w:p>
          <w:p w14:paraId="2BA34110" w14:textId="77777777" w:rsidR="00B26D58" w:rsidRDefault="00B26D58" w:rsidP="00B9026D">
            <w:pPr>
              <w:rPr>
                <w:b/>
                <w:bCs/>
              </w:rPr>
            </w:pPr>
          </w:p>
          <w:p w14:paraId="72B7515A" w14:textId="2220AF8E" w:rsidR="00B9026D" w:rsidRDefault="008965E6" w:rsidP="00B9026D">
            <w:pPr>
              <w:rPr>
                <w:b/>
                <w:bCs/>
              </w:rPr>
            </w:pPr>
            <w:r>
              <w:rPr>
                <w:b/>
                <w:bCs/>
              </w:rPr>
              <w:t>5.0</w:t>
            </w:r>
          </w:p>
          <w:p w14:paraId="008C0994" w14:textId="77777777" w:rsidR="008965E6" w:rsidRPr="00B9026D" w:rsidRDefault="008965E6" w:rsidP="00B9026D">
            <w:pPr>
              <w:rPr>
                <w:b/>
                <w:bCs/>
              </w:rPr>
            </w:pPr>
          </w:p>
          <w:p w14:paraId="36099B4F" w14:textId="77777777" w:rsidR="00B9026D" w:rsidRPr="00B9026D" w:rsidRDefault="00B9026D" w:rsidP="00B9026D">
            <w:pPr>
              <w:rPr>
                <w:b/>
                <w:bCs/>
              </w:rPr>
            </w:pPr>
          </w:p>
          <w:p w14:paraId="44A3C04A" w14:textId="77777777" w:rsidR="00B9026D" w:rsidRPr="00B9026D" w:rsidRDefault="00B9026D" w:rsidP="00B9026D">
            <w:pPr>
              <w:rPr>
                <w:b/>
                <w:bCs/>
              </w:rPr>
            </w:pPr>
          </w:p>
          <w:p w14:paraId="58386989" w14:textId="77D8456B" w:rsidR="00B9026D" w:rsidRDefault="00B9026D" w:rsidP="00B9026D">
            <w:pPr>
              <w:rPr>
                <w:b/>
                <w:bCs/>
              </w:rPr>
            </w:pPr>
          </w:p>
          <w:p w14:paraId="332A5462" w14:textId="30F453F2" w:rsidR="00B9026D" w:rsidRPr="00B9026D" w:rsidRDefault="00B9026D" w:rsidP="00B9026D">
            <w:pPr>
              <w:rPr>
                <w:b/>
                <w:bCs/>
              </w:rPr>
            </w:pPr>
          </w:p>
          <w:p w14:paraId="6460378D" w14:textId="77777777" w:rsidR="00B26D58" w:rsidRDefault="00B26D58" w:rsidP="00B9026D">
            <w:pPr>
              <w:rPr>
                <w:b/>
                <w:bCs/>
              </w:rPr>
            </w:pPr>
          </w:p>
          <w:p w14:paraId="22F9769F" w14:textId="5F931CD4" w:rsidR="00B9026D" w:rsidRDefault="00B9026D" w:rsidP="00B9026D">
            <w:pPr>
              <w:rPr>
                <w:b/>
                <w:bCs/>
              </w:rPr>
            </w:pPr>
          </w:p>
          <w:p w14:paraId="30F39079" w14:textId="0AFA3339" w:rsidR="00B26D58" w:rsidRDefault="00B26D58" w:rsidP="00B9026D">
            <w:pPr>
              <w:rPr>
                <w:b/>
                <w:bCs/>
              </w:rPr>
            </w:pPr>
          </w:p>
          <w:p w14:paraId="3B8BCD33" w14:textId="7D4BFFE8" w:rsidR="00B26D58" w:rsidRDefault="00B26D58" w:rsidP="00B9026D">
            <w:pPr>
              <w:rPr>
                <w:b/>
                <w:bCs/>
              </w:rPr>
            </w:pPr>
          </w:p>
          <w:p w14:paraId="67A55413" w14:textId="77777777" w:rsidR="00B26D58" w:rsidRPr="00B9026D" w:rsidRDefault="00B26D58" w:rsidP="00B9026D">
            <w:pPr>
              <w:rPr>
                <w:b/>
                <w:bCs/>
              </w:rPr>
            </w:pPr>
          </w:p>
          <w:p w14:paraId="536445A7" w14:textId="79F40F3C" w:rsidR="00B9026D" w:rsidRPr="00B9026D" w:rsidRDefault="00B9026D" w:rsidP="00B9026D"/>
        </w:tc>
        <w:tc>
          <w:tcPr>
            <w:tcW w:w="7174" w:type="dxa"/>
            <w:gridSpan w:val="2"/>
            <w:tcBorders>
              <w:left w:val="single" w:sz="1" w:space="0" w:color="FFFFFF"/>
            </w:tcBorders>
            <w:shd w:val="clear" w:color="auto" w:fill="auto"/>
          </w:tcPr>
          <w:p w14:paraId="3A02689E" w14:textId="3B191E07" w:rsidR="00836E63" w:rsidRDefault="00B9026D" w:rsidP="00A515EF">
            <w:pPr>
              <w:pStyle w:val="ListParagraph"/>
              <w:spacing w:after="0" w:line="240" w:lineRule="auto"/>
              <w:ind w:left="0"/>
              <w:rPr>
                <w:b/>
                <w:bCs/>
              </w:rPr>
            </w:pPr>
            <w:r>
              <w:rPr>
                <w:b/>
                <w:bCs/>
              </w:rPr>
              <w:lastRenderedPageBreak/>
              <w:t>Planning application Burpham court Farm</w:t>
            </w:r>
            <w:r w:rsidR="00053584">
              <w:rPr>
                <w:b/>
                <w:bCs/>
              </w:rPr>
              <w:t xml:space="preserve"> </w:t>
            </w:r>
            <w:r>
              <w:rPr>
                <w:b/>
                <w:bCs/>
              </w:rPr>
              <w:t>20/P/02173</w:t>
            </w:r>
            <w:r w:rsidR="00053584">
              <w:rPr>
                <w:b/>
                <w:bCs/>
              </w:rPr>
              <w:t xml:space="preserve"> SANG   </w:t>
            </w:r>
            <w:r w:rsidR="008965E6">
              <w:rPr>
                <w:b/>
                <w:bCs/>
              </w:rPr>
              <w:t xml:space="preserve"> </w:t>
            </w:r>
            <w:r w:rsidR="00053584">
              <w:t>Arun/Sam/</w:t>
            </w:r>
            <w:r w:rsidR="00053584" w:rsidRPr="00053584">
              <w:t>Bob</w:t>
            </w:r>
          </w:p>
          <w:p w14:paraId="77F09648" w14:textId="77777777" w:rsidR="00053584" w:rsidRDefault="00B9026D" w:rsidP="00A515EF">
            <w:pPr>
              <w:pStyle w:val="ListParagraph"/>
              <w:spacing w:after="0" w:line="240" w:lineRule="auto"/>
              <w:ind w:left="0"/>
            </w:pPr>
            <w:r>
              <w:rPr>
                <w:b/>
                <w:bCs/>
              </w:rPr>
              <w:t xml:space="preserve"> </w:t>
            </w:r>
            <w:r w:rsidR="00836E63" w:rsidRPr="00053584">
              <w:t>12 Car parking spaces</w:t>
            </w:r>
            <w:r w:rsidR="00053584" w:rsidRPr="00053584">
              <w:t xml:space="preserve">, we believe that there should be more parking and greater consideration for how many people will be using this facility. </w:t>
            </w:r>
            <w:r w:rsidRPr="00053584">
              <w:t xml:space="preserve">      </w:t>
            </w:r>
          </w:p>
          <w:p w14:paraId="48D1043D" w14:textId="16AE36D9" w:rsidR="00B9026D" w:rsidRPr="00053584" w:rsidRDefault="00053584" w:rsidP="00A515EF">
            <w:pPr>
              <w:pStyle w:val="ListParagraph"/>
              <w:spacing w:after="0" w:line="240" w:lineRule="auto"/>
              <w:ind w:left="0"/>
            </w:pPr>
            <w:r>
              <w:t>Bob suggests JWRA should comment to the GBC our concerns. Add to website/FB</w:t>
            </w:r>
            <w:r w:rsidR="00694F39">
              <w:t>.</w:t>
            </w:r>
            <w:r>
              <w:t xml:space="preserve"> </w:t>
            </w:r>
            <w:r w:rsidR="00897133">
              <w:t xml:space="preserve">– Is there any update on this? </w:t>
            </w:r>
            <w:r w:rsidR="00B9026D" w:rsidRPr="00053584">
              <w:t xml:space="preserve">          </w:t>
            </w:r>
          </w:p>
          <w:p w14:paraId="2D005F6F" w14:textId="0259ED42" w:rsidR="00B26D58" w:rsidRDefault="00B26D58" w:rsidP="00A515EF">
            <w:pPr>
              <w:pStyle w:val="ListParagraph"/>
              <w:spacing w:after="0" w:line="240" w:lineRule="auto"/>
              <w:ind w:left="0"/>
            </w:pPr>
          </w:p>
          <w:p w14:paraId="4EEFBED7" w14:textId="70E22B58" w:rsidR="00B26D58" w:rsidRPr="00897133" w:rsidRDefault="00B26D58" w:rsidP="00A515EF">
            <w:pPr>
              <w:pStyle w:val="ListParagraph"/>
              <w:spacing w:after="0" w:line="240" w:lineRule="auto"/>
              <w:ind w:left="0"/>
              <w:rPr>
                <w:b/>
                <w:bCs/>
              </w:rPr>
            </w:pPr>
            <w:r w:rsidRPr="00B26D58">
              <w:rPr>
                <w:b/>
                <w:bCs/>
              </w:rPr>
              <w:t xml:space="preserve">Allotment </w:t>
            </w:r>
            <w:r w:rsidR="00897133">
              <w:rPr>
                <w:b/>
                <w:bCs/>
              </w:rPr>
              <w:t>update</w:t>
            </w:r>
            <w:r w:rsidR="00897133" w:rsidRPr="008A5584">
              <w:t xml:space="preserve"> </w:t>
            </w:r>
            <w:r w:rsidR="00897133">
              <w:t xml:space="preserve">                                                                      </w:t>
            </w:r>
            <w:r w:rsidR="00897133" w:rsidRPr="008A5584">
              <w:t>Colin/</w:t>
            </w:r>
            <w:r w:rsidR="00897133">
              <w:t xml:space="preserve">Janet/Amanda </w:t>
            </w:r>
            <w:r w:rsidR="003E59A7">
              <w:rPr>
                <w:b/>
                <w:bCs/>
              </w:rPr>
              <w:t xml:space="preserve">                                                                           </w:t>
            </w:r>
          </w:p>
          <w:p w14:paraId="44452001" w14:textId="3195BF2E" w:rsidR="00B9026D" w:rsidRPr="00B26D58" w:rsidRDefault="00314A40" w:rsidP="00A515EF">
            <w:pPr>
              <w:pStyle w:val="ListParagraph"/>
              <w:spacing w:after="0" w:line="240" w:lineRule="auto"/>
              <w:ind w:left="0"/>
              <w:rPr>
                <w:color w:val="000000"/>
              </w:rPr>
            </w:pPr>
            <w:r>
              <w:rPr>
                <w:color w:val="000000"/>
              </w:rPr>
              <w:t xml:space="preserve">No real update. The area at the back of Harry’s meadow continues to be cleared. </w:t>
            </w:r>
            <w:r w:rsidR="00DB4A7D">
              <w:rPr>
                <w:color w:val="000000"/>
              </w:rPr>
              <w:t xml:space="preserve">A different plan will be put forward and a small corner a quarter of the Belfield’s allotment will be left for use. The allotment owner will be opposing this plan as there will be no services left to be used for the allotments. </w:t>
            </w:r>
          </w:p>
          <w:p w14:paraId="2AE9AAB2" w14:textId="77777777" w:rsidR="00B9026D" w:rsidRDefault="00B9026D" w:rsidP="00A515EF">
            <w:pPr>
              <w:pStyle w:val="ListParagraph"/>
              <w:spacing w:after="0" w:line="240" w:lineRule="auto"/>
              <w:ind w:left="0"/>
              <w:rPr>
                <w:color w:val="000000"/>
              </w:rPr>
            </w:pPr>
          </w:p>
          <w:p w14:paraId="61462A75" w14:textId="4D8BA46E" w:rsidR="00B9026D" w:rsidRDefault="00B9026D" w:rsidP="00A515EF">
            <w:pPr>
              <w:pStyle w:val="ListParagraph"/>
              <w:spacing w:after="0" w:line="240" w:lineRule="auto"/>
              <w:ind w:left="0"/>
              <w:rPr>
                <w:color w:val="000000"/>
              </w:rPr>
            </w:pPr>
          </w:p>
          <w:p w14:paraId="5BD7A265" w14:textId="6D3D192C" w:rsidR="00B9026D" w:rsidRDefault="00897133" w:rsidP="00A515EF">
            <w:pPr>
              <w:pStyle w:val="ListParagraph"/>
              <w:spacing w:after="0" w:line="240" w:lineRule="auto"/>
              <w:ind w:left="0"/>
              <w:rPr>
                <w:b/>
                <w:bCs/>
              </w:rPr>
            </w:pPr>
            <w:r w:rsidRPr="00897133">
              <w:rPr>
                <w:b/>
                <w:bCs/>
              </w:rPr>
              <w:t>Post COVID</w:t>
            </w:r>
            <w:r>
              <w:rPr>
                <w:b/>
                <w:bCs/>
              </w:rPr>
              <w:t xml:space="preserve"> </w:t>
            </w:r>
            <w:r w:rsidR="00812DBB">
              <w:rPr>
                <w:b/>
                <w:bCs/>
              </w:rPr>
              <w:t>– Coffee Morning?</w:t>
            </w:r>
            <w:r w:rsidR="008965E6">
              <w:rPr>
                <w:b/>
                <w:bCs/>
              </w:rPr>
              <w:t xml:space="preserve">                                                                       </w:t>
            </w:r>
            <w:r w:rsidR="008965E6" w:rsidRPr="008965E6">
              <w:t>Amanda</w:t>
            </w:r>
          </w:p>
          <w:p w14:paraId="0E1B43F4" w14:textId="63DA738E" w:rsidR="00897133" w:rsidRPr="002078FF" w:rsidRDefault="004D54D7" w:rsidP="00A515EF">
            <w:pPr>
              <w:pStyle w:val="ListParagraph"/>
              <w:spacing w:after="0" w:line="240" w:lineRule="auto"/>
              <w:ind w:left="0"/>
            </w:pPr>
            <w:r w:rsidRPr="002078FF">
              <w:t xml:space="preserve">As we come out of COVID we need to all find a new normal. Can we as a village hold an informal coffee morning to help people find their new normal and start socialising with people. </w:t>
            </w:r>
            <w:r w:rsidR="002078FF">
              <w:t xml:space="preserve">To make this work all parties need to be evolved </w:t>
            </w:r>
            <w:r w:rsidR="002078FF">
              <w:lastRenderedPageBreak/>
              <w:t xml:space="preserve">JWVH, JWRA and Social club. Add to the agenda for more discussion in May. Emma to speak to George regarding the hall and also if they will be happy to join us. </w:t>
            </w:r>
          </w:p>
          <w:p w14:paraId="7A7DD900" w14:textId="77777777" w:rsidR="00B9026D" w:rsidRDefault="00B9026D" w:rsidP="00A515EF">
            <w:pPr>
              <w:pStyle w:val="ListParagraph"/>
              <w:spacing w:after="0" w:line="240" w:lineRule="auto"/>
              <w:ind w:left="0"/>
              <w:rPr>
                <w:b/>
                <w:bCs/>
                <w:color w:val="000000"/>
              </w:rPr>
            </w:pPr>
          </w:p>
          <w:p w14:paraId="2D810309" w14:textId="77777777" w:rsidR="00812DBB" w:rsidRDefault="00812DBB" w:rsidP="00A515EF">
            <w:pPr>
              <w:pStyle w:val="ListParagraph"/>
              <w:spacing w:after="0" w:line="240" w:lineRule="auto"/>
              <w:ind w:left="0"/>
              <w:rPr>
                <w:color w:val="000000"/>
              </w:rPr>
            </w:pPr>
          </w:p>
          <w:p w14:paraId="3D776780" w14:textId="5F3F54F0" w:rsidR="008965E6" w:rsidRPr="008965E6" w:rsidRDefault="00812DBB" w:rsidP="00A515EF">
            <w:pPr>
              <w:pStyle w:val="ListParagraph"/>
              <w:spacing w:after="0" w:line="240" w:lineRule="auto"/>
              <w:ind w:left="0"/>
              <w:rPr>
                <w:b/>
                <w:bCs/>
                <w:color w:val="000000"/>
              </w:rPr>
            </w:pPr>
            <w:r w:rsidRPr="00812DBB">
              <w:rPr>
                <w:b/>
                <w:bCs/>
                <w:color w:val="000000"/>
              </w:rPr>
              <w:t>Barking dogs on Clay Lane</w:t>
            </w:r>
            <w:r w:rsidR="008965E6">
              <w:rPr>
                <w:b/>
                <w:bCs/>
                <w:color w:val="000000"/>
              </w:rPr>
              <w:t xml:space="preserve">                                                      </w:t>
            </w:r>
            <w:r>
              <w:rPr>
                <w:b/>
                <w:bCs/>
                <w:color w:val="000000"/>
              </w:rPr>
              <w:t xml:space="preserve">                    </w:t>
            </w:r>
            <w:r w:rsidR="008965E6">
              <w:rPr>
                <w:b/>
                <w:bCs/>
                <w:color w:val="000000"/>
              </w:rPr>
              <w:t xml:space="preserve">   </w:t>
            </w:r>
            <w:r w:rsidR="008965E6" w:rsidRPr="008965E6">
              <w:rPr>
                <w:color w:val="000000"/>
              </w:rPr>
              <w:t xml:space="preserve">  Emma</w:t>
            </w:r>
          </w:p>
          <w:p w14:paraId="066DDD93" w14:textId="6F2FB55E" w:rsidR="008965E6" w:rsidRDefault="00B92645" w:rsidP="00A515EF">
            <w:pPr>
              <w:pStyle w:val="ListParagraph"/>
              <w:spacing w:after="0" w:line="240" w:lineRule="auto"/>
              <w:ind w:left="0"/>
              <w:rPr>
                <w:color w:val="000000"/>
              </w:rPr>
            </w:pPr>
            <w:r>
              <w:rPr>
                <w:color w:val="000000"/>
              </w:rPr>
              <w:t>Advice is to contact environmental officer for noise at GBC who will able to help.</w:t>
            </w:r>
          </w:p>
          <w:p w14:paraId="2B54CF15" w14:textId="77777777" w:rsidR="008965E6" w:rsidRDefault="008965E6" w:rsidP="00A515EF">
            <w:pPr>
              <w:pStyle w:val="ListParagraph"/>
              <w:spacing w:after="0" w:line="240" w:lineRule="auto"/>
              <w:ind w:left="0"/>
              <w:rPr>
                <w:color w:val="000000"/>
              </w:rPr>
            </w:pPr>
          </w:p>
          <w:p w14:paraId="60DC122A" w14:textId="77777777" w:rsidR="008965E6" w:rsidRDefault="008965E6" w:rsidP="00A515EF">
            <w:pPr>
              <w:pStyle w:val="ListParagraph"/>
              <w:spacing w:after="0" w:line="240" w:lineRule="auto"/>
              <w:ind w:left="0"/>
              <w:rPr>
                <w:color w:val="000000"/>
              </w:rPr>
            </w:pPr>
          </w:p>
          <w:p w14:paraId="78130F5C" w14:textId="6F9922E1" w:rsidR="00B9026D" w:rsidRDefault="00B9026D" w:rsidP="00A515EF">
            <w:pPr>
              <w:pStyle w:val="ListParagraph"/>
              <w:spacing w:after="0" w:line="240" w:lineRule="auto"/>
              <w:ind w:left="0"/>
              <w:rPr>
                <w:color w:val="000000"/>
              </w:rPr>
            </w:pPr>
            <w:r>
              <w:rPr>
                <w:color w:val="000000"/>
              </w:rPr>
              <w:t>Local Meeting &amp; Forum Reports / Updates</w:t>
            </w:r>
          </w:p>
          <w:p w14:paraId="3520F87A" w14:textId="5AA562C7" w:rsidR="00B9026D" w:rsidRDefault="00B9026D" w:rsidP="00A515EF">
            <w:pPr>
              <w:pStyle w:val="ListParagraph"/>
              <w:spacing w:after="0" w:line="240" w:lineRule="auto"/>
              <w:ind w:left="0"/>
              <w:rPr>
                <w:color w:val="000000"/>
              </w:rPr>
            </w:pPr>
            <w:r>
              <w:rPr>
                <w:color w:val="000000"/>
              </w:rPr>
              <w:t>Flood Forum – Any updates?</w:t>
            </w:r>
          </w:p>
          <w:p w14:paraId="15CB4037" w14:textId="7B96BCD7" w:rsidR="00B9026D" w:rsidRDefault="00B9026D" w:rsidP="00A515EF">
            <w:pPr>
              <w:pStyle w:val="ListParagraph"/>
              <w:spacing w:after="0" w:line="240" w:lineRule="auto"/>
              <w:ind w:left="0"/>
              <w:rPr>
                <w:color w:val="000000"/>
              </w:rPr>
            </w:pPr>
          </w:p>
          <w:p w14:paraId="77D97684" w14:textId="77777777" w:rsidR="00B26D58" w:rsidRDefault="00B26D58" w:rsidP="00A515EF">
            <w:pPr>
              <w:pStyle w:val="ListParagraph"/>
              <w:spacing w:after="0" w:line="240" w:lineRule="auto"/>
              <w:ind w:left="0"/>
              <w:rPr>
                <w:color w:val="000000"/>
              </w:rPr>
            </w:pPr>
          </w:p>
          <w:p w14:paraId="7AD90A34" w14:textId="3103BF95" w:rsidR="00B9026D" w:rsidRDefault="00B9026D" w:rsidP="00A515EF">
            <w:pPr>
              <w:pStyle w:val="ListParagraph"/>
              <w:spacing w:after="0" w:line="240" w:lineRule="auto"/>
              <w:ind w:left="0"/>
              <w:rPr>
                <w:color w:val="000000"/>
              </w:rPr>
            </w:pPr>
            <w:r>
              <w:rPr>
                <w:color w:val="000000"/>
              </w:rPr>
              <w:t>Standing Agenda Items</w:t>
            </w:r>
          </w:p>
          <w:p w14:paraId="7B3D4B80" w14:textId="20D4093E" w:rsidR="00B9026D" w:rsidRDefault="00B9026D" w:rsidP="00B9026D">
            <w:pPr>
              <w:pStyle w:val="ListParagraph"/>
              <w:numPr>
                <w:ilvl w:val="0"/>
                <w:numId w:val="5"/>
              </w:numPr>
              <w:spacing w:after="0" w:line="240" w:lineRule="auto"/>
              <w:rPr>
                <w:color w:val="000000"/>
              </w:rPr>
            </w:pPr>
            <w:r>
              <w:rPr>
                <w:color w:val="000000"/>
              </w:rPr>
              <w:t>Correspondence</w:t>
            </w:r>
          </w:p>
          <w:p w14:paraId="66600A80" w14:textId="266CCB57" w:rsidR="00B9026D" w:rsidRDefault="00B9026D" w:rsidP="00B9026D">
            <w:pPr>
              <w:pStyle w:val="ListParagraph"/>
              <w:numPr>
                <w:ilvl w:val="0"/>
                <w:numId w:val="5"/>
              </w:numPr>
              <w:spacing w:after="0" w:line="240" w:lineRule="auto"/>
              <w:rPr>
                <w:color w:val="000000"/>
              </w:rPr>
            </w:pPr>
            <w:r>
              <w:rPr>
                <w:color w:val="000000"/>
              </w:rPr>
              <w:t>Newsletter content</w:t>
            </w:r>
            <w:r w:rsidR="00CC3921">
              <w:rPr>
                <w:color w:val="000000"/>
              </w:rPr>
              <w:t xml:space="preserve"> – On hold until COVID restrictions are relaxed.</w:t>
            </w:r>
          </w:p>
          <w:p w14:paraId="3B30ED4B" w14:textId="45D4C44D" w:rsidR="00B9026D" w:rsidRDefault="00B9026D" w:rsidP="00B9026D">
            <w:pPr>
              <w:pStyle w:val="ListParagraph"/>
              <w:numPr>
                <w:ilvl w:val="0"/>
                <w:numId w:val="5"/>
              </w:numPr>
              <w:spacing w:after="0" w:line="240" w:lineRule="auto"/>
              <w:rPr>
                <w:color w:val="000000"/>
              </w:rPr>
            </w:pPr>
            <w:r>
              <w:rPr>
                <w:color w:val="000000"/>
              </w:rPr>
              <w:t>Facebook</w:t>
            </w:r>
            <w:r w:rsidR="007542CB">
              <w:rPr>
                <w:color w:val="000000"/>
              </w:rPr>
              <w:t xml:space="preserve"> – SANG, Planting of trees, Grangefields, Allotment fences</w:t>
            </w:r>
          </w:p>
          <w:p w14:paraId="2188D384" w14:textId="3648BD82" w:rsidR="00B9026D" w:rsidRDefault="00B9026D" w:rsidP="00B9026D">
            <w:pPr>
              <w:pStyle w:val="ListParagraph"/>
              <w:numPr>
                <w:ilvl w:val="0"/>
                <w:numId w:val="5"/>
              </w:numPr>
              <w:spacing w:after="0" w:line="240" w:lineRule="auto"/>
              <w:rPr>
                <w:color w:val="000000"/>
              </w:rPr>
            </w:pPr>
            <w:r>
              <w:rPr>
                <w:color w:val="000000"/>
              </w:rPr>
              <w:t>Website</w:t>
            </w:r>
          </w:p>
          <w:p w14:paraId="1F9B0569" w14:textId="592A4E0B" w:rsidR="00B9026D" w:rsidRDefault="00B9026D" w:rsidP="00B9026D">
            <w:pPr>
              <w:spacing w:after="0" w:line="240" w:lineRule="auto"/>
              <w:rPr>
                <w:color w:val="000000"/>
              </w:rPr>
            </w:pPr>
          </w:p>
          <w:p w14:paraId="019E7444" w14:textId="77777777" w:rsidR="00B26D58" w:rsidRDefault="00B26D58" w:rsidP="00B9026D">
            <w:pPr>
              <w:spacing w:after="0" w:line="240" w:lineRule="auto"/>
              <w:rPr>
                <w:color w:val="000000"/>
              </w:rPr>
            </w:pPr>
          </w:p>
          <w:p w14:paraId="4700EE90" w14:textId="74BC1F2C" w:rsidR="00B9026D" w:rsidRDefault="00B9026D" w:rsidP="00B9026D">
            <w:pPr>
              <w:spacing w:after="0" w:line="240" w:lineRule="auto"/>
              <w:rPr>
                <w:color w:val="000000"/>
              </w:rPr>
            </w:pPr>
            <w:r>
              <w:rPr>
                <w:color w:val="000000"/>
              </w:rPr>
              <w:t>JWRA Operation – Finances</w:t>
            </w:r>
            <w:r w:rsidR="007542CB">
              <w:rPr>
                <w:color w:val="000000"/>
              </w:rPr>
              <w:t xml:space="preserve"> – No update</w:t>
            </w:r>
          </w:p>
          <w:p w14:paraId="57920EF7" w14:textId="04EB3D31" w:rsidR="00B9026D" w:rsidRDefault="00B9026D" w:rsidP="00B9026D">
            <w:pPr>
              <w:spacing w:after="0" w:line="240" w:lineRule="auto"/>
              <w:rPr>
                <w:color w:val="000000"/>
              </w:rPr>
            </w:pPr>
          </w:p>
          <w:p w14:paraId="6ABBADB9" w14:textId="77777777" w:rsidR="00B26D58" w:rsidRDefault="00B26D58" w:rsidP="00B9026D">
            <w:pPr>
              <w:spacing w:after="0" w:line="240" w:lineRule="auto"/>
              <w:rPr>
                <w:color w:val="000000"/>
              </w:rPr>
            </w:pPr>
          </w:p>
          <w:p w14:paraId="15544E11" w14:textId="281F708F" w:rsidR="00B26D58" w:rsidRDefault="00B9026D" w:rsidP="00B9026D">
            <w:pPr>
              <w:spacing w:after="0" w:line="240" w:lineRule="auto"/>
              <w:rPr>
                <w:color w:val="000000"/>
              </w:rPr>
            </w:pPr>
            <w:r>
              <w:rPr>
                <w:color w:val="000000"/>
              </w:rPr>
              <w:t>Village Life</w:t>
            </w:r>
            <w:r w:rsidR="007542CB">
              <w:rPr>
                <w:color w:val="000000"/>
              </w:rPr>
              <w:t xml:space="preserve"> – Nothing to report</w:t>
            </w:r>
          </w:p>
          <w:p w14:paraId="61D998F3" w14:textId="77777777" w:rsidR="00B26D58" w:rsidRDefault="00B26D58" w:rsidP="00B9026D">
            <w:pPr>
              <w:spacing w:after="0" w:line="240" w:lineRule="auto"/>
              <w:rPr>
                <w:color w:val="000000"/>
              </w:rPr>
            </w:pPr>
          </w:p>
          <w:p w14:paraId="1A332965" w14:textId="5E4395E0" w:rsidR="00B9026D" w:rsidRDefault="00B9026D" w:rsidP="00B9026D">
            <w:pPr>
              <w:spacing w:after="0" w:line="240" w:lineRule="auto"/>
              <w:rPr>
                <w:color w:val="000000"/>
              </w:rPr>
            </w:pPr>
            <w:r>
              <w:rPr>
                <w:color w:val="000000"/>
              </w:rPr>
              <w:t>Village Calendar events 2021</w:t>
            </w:r>
          </w:p>
          <w:p w14:paraId="7BF466AC" w14:textId="6A13D283" w:rsidR="00B9026D" w:rsidRDefault="00B9026D" w:rsidP="00B9026D">
            <w:pPr>
              <w:spacing w:after="0" w:line="240" w:lineRule="auto"/>
              <w:rPr>
                <w:color w:val="000000"/>
              </w:rPr>
            </w:pPr>
          </w:p>
          <w:p w14:paraId="157FD983" w14:textId="012FE861" w:rsidR="00B9026D" w:rsidRDefault="00B9026D" w:rsidP="00B9026D">
            <w:pPr>
              <w:pStyle w:val="ListParagraph"/>
              <w:numPr>
                <w:ilvl w:val="0"/>
                <w:numId w:val="6"/>
              </w:numPr>
              <w:spacing w:after="0" w:line="240" w:lineRule="auto"/>
              <w:rPr>
                <w:color w:val="808080" w:themeColor="background1" w:themeShade="80"/>
              </w:rPr>
            </w:pPr>
            <w:r w:rsidRPr="00922657">
              <w:rPr>
                <w:color w:val="808080" w:themeColor="background1" w:themeShade="80"/>
              </w:rPr>
              <w:t>May – Mayday Fair – Heather Kidman</w:t>
            </w:r>
            <w:r w:rsidR="00922657">
              <w:rPr>
                <w:color w:val="808080" w:themeColor="background1" w:themeShade="80"/>
              </w:rPr>
              <w:t xml:space="preserve"> – On hold until 2022</w:t>
            </w:r>
          </w:p>
          <w:p w14:paraId="25F2919B" w14:textId="68E98D91" w:rsidR="00897133" w:rsidRPr="00897133" w:rsidRDefault="00897133" w:rsidP="00B9026D">
            <w:pPr>
              <w:pStyle w:val="ListParagraph"/>
              <w:numPr>
                <w:ilvl w:val="0"/>
                <w:numId w:val="6"/>
              </w:numPr>
              <w:spacing w:after="0" w:line="240" w:lineRule="auto"/>
            </w:pPr>
            <w:r w:rsidRPr="00897133">
              <w:t xml:space="preserve">June 2021 </w:t>
            </w:r>
            <w:r w:rsidR="00B92645">
              <w:t>–</w:t>
            </w:r>
            <w:r w:rsidRPr="00897133">
              <w:t xml:space="preserve"> Subscriptions</w:t>
            </w:r>
            <w:r w:rsidR="00B92645">
              <w:t xml:space="preserve"> – </w:t>
            </w:r>
            <w:r w:rsidR="00B92645" w:rsidRPr="00B92645">
              <w:rPr>
                <w:color w:val="FF0000"/>
              </w:rPr>
              <w:t>Add to April agenda to discuss.</w:t>
            </w:r>
          </w:p>
          <w:p w14:paraId="19F9F595" w14:textId="1D05DF15" w:rsidR="00B9026D" w:rsidRDefault="00B9026D" w:rsidP="00B9026D">
            <w:pPr>
              <w:pStyle w:val="ListParagraph"/>
              <w:numPr>
                <w:ilvl w:val="0"/>
                <w:numId w:val="6"/>
              </w:numPr>
              <w:spacing w:after="0" w:line="240" w:lineRule="auto"/>
              <w:rPr>
                <w:color w:val="000000"/>
              </w:rPr>
            </w:pPr>
            <w:r>
              <w:rPr>
                <w:color w:val="000000"/>
              </w:rPr>
              <w:t>September – Dog Show – Nick Collett</w:t>
            </w:r>
            <w:r w:rsidR="00922657">
              <w:rPr>
                <w:color w:val="000000"/>
              </w:rPr>
              <w:t xml:space="preserve"> – Delay decision until later in the year</w:t>
            </w:r>
            <w:r w:rsidR="00B92645">
              <w:rPr>
                <w:color w:val="000000"/>
              </w:rPr>
              <w:t xml:space="preserve">. </w:t>
            </w:r>
            <w:r w:rsidR="00B92645" w:rsidRPr="00B92645">
              <w:rPr>
                <w:color w:val="FF0000"/>
              </w:rPr>
              <w:t xml:space="preserve">Add to May agenda and invite Nick back. </w:t>
            </w:r>
          </w:p>
          <w:p w14:paraId="349C2F58" w14:textId="7D686BE3" w:rsidR="00B9026D" w:rsidRDefault="00B9026D" w:rsidP="00B9026D">
            <w:pPr>
              <w:pStyle w:val="ListParagraph"/>
              <w:numPr>
                <w:ilvl w:val="0"/>
                <w:numId w:val="6"/>
              </w:numPr>
              <w:spacing w:after="0" w:line="240" w:lineRule="auto"/>
              <w:rPr>
                <w:color w:val="000000"/>
              </w:rPr>
            </w:pPr>
            <w:r>
              <w:rPr>
                <w:color w:val="000000"/>
              </w:rPr>
              <w:t>December – Children’s Christmas party</w:t>
            </w:r>
            <w:r w:rsidR="00E97F22">
              <w:rPr>
                <w:color w:val="000000"/>
              </w:rPr>
              <w:t>/Christmas market/carols</w:t>
            </w:r>
            <w:r>
              <w:rPr>
                <w:color w:val="000000"/>
              </w:rPr>
              <w:t xml:space="preserve"> – Emma Raggett</w:t>
            </w:r>
          </w:p>
          <w:p w14:paraId="55EB7E69" w14:textId="321FF58E" w:rsidR="00B9026D" w:rsidRDefault="00B9026D" w:rsidP="00B9026D">
            <w:pPr>
              <w:spacing w:after="0" w:line="240" w:lineRule="auto"/>
              <w:rPr>
                <w:color w:val="000000"/>
              </w:rPr>
            </w:pPr>
          </w:p>
          <w:p w14:paraId="0F1C1F82" w14:textId="00BB5856" w:rsidR="00B9026D" w:rsidRDefault="00B9026D" w:rsidP="00B9026D">
            <w:pPr>
              <w:spacing w:after="0" w:line="240" w:lineRule="auto"/>
              <w:rPr>
                <w:color w:val="000000"/>
              </w:rPr>
            </w:pPr>
            <w:r>
              <w:rPr>
                <w:color w:val="000000"/>
              </w:rPr>
              <w:t>Previous meeting actions</w:t>
            </w:r>
          </w:p>
          <w:p w14:paraId="7D7AE7EF" w14:textId="6F20A9AB" w:rsidR="00B9026D" w:rsidRDefault="00B9026D" w:rsidP="00B9026D">
            <w:pPr>
              <w:spacing w:after="0" w:line="240" w:lineRule="auto"/>
              <w:rPr>
                <w:color w:val="000000"/>
              </w:rPr>
            </w:pPr>
          </w:p>
          <w:p w14:paraId="11C20B6B" w14:textId="77777777" w:rsidR="00B9026D" w:rsidRDefault="00B9026D" w:rsidP="00B9026D">
            <w:pPr>
              <w:spacing w:after="0" w:line="240" w:lineRule="auto"/>
              <w:rPr>
                <w:color w:val="000000"/>
              </w:rPr>
            </w:pPr>
          </w:p>
          <w:p w14:paraId="5319EA0C" w14:textId="5748751F" w:rsidR="00B9026D" w:rsidRDefault="00B9026D" w:rsidP="00B9026D">
            <w:pPr>
              <w:spacing w:after="0" w:line="240" w:lineRule="auto"/>
              <w:rPr>
                <w:color w:val="000000"/>
              </w:rPr>
            </w:pPr>
            <w:r>
              <w:rPr>
                <w:color w:val="000000"/>
              </w:rPr>
              <w:t>Any Other Business?</w:t>
            </w:r>
          </w:p>
          <w:p w14:paraId="1992A7F6" w14:textId="2A424C07" w:rsidR="00B9026D" w:rsidRDefault="00B9026D" w:rsidP="00B9026D">
            <w:pPr>
              <w:spacing w:after="0" w:line="240" w:lineRule="auto"/>
              <w:rPr>
                <w:color w:val="000000"/>
              </w:rPr>
            </w:pPr>
          </w:p>
          <w:p w14:paraId="4C6B8335" w14:textId="539559DA" w:rsidR="00B9026D" w:rsidRDefault="00B9026D" w:rsidP="00B9026D">
            <w:pPr>
              <w:spacing w:after="0" w:line="240" w:lineRule="auto"/>
              <w:rPr>
                <w:color w:val="000000"/>
              </w:rPr>
            </w:pPr>
          </w:p>
          <w:p w14:paraId="23A4D29E" w14:textId="2DA481B4" w:rsidR="00B9026D" w:rsidRPr="00B9026D" w:rsidRDefault="00B9026D" w:rsidP="00B9026D">
            <w:pPr>
              <w:spacing w:after="0" w:line="240" w:lineRule="auto"/>
              <w:jc w:val="center"/>
              <w:rPr>
                <w:color w:val="000000"/>
              </w:rPr>
            </w:pPr>
            <w:r>
              <w:rPr>
                <w:color w:val="000000"/>
              </w:rPr>
              <w:t>End</w:t>
            </w:r>
          </w:p>
          <w:p w14:paraId="65B860E5" w14:textId="77777777" w:rsidR="00B9026D" w:rsidRPr="00B9026D" w:rsidRDefault="00B9026D" w:rsidP="00B9026D">
            <w:pPr>
              <w:spacing w:after="0" w:line="240" w:lineRule="auto"/>
              <w:rPr>
                <w:color w:val="000000"/>
              </w:rPr>
            </w:pPr>
          </w:p>
          <w:p w14:paraId="7F0BDA69" w14:textId="04C6F791" w:rsidR="00B9026D" w:rsidRDefault="00B9026D" w:rsidP="00A515EF">
            <w:pPr>
              <w:pStyle w:val="ListParagraph"/>
              <w:spacing w:after="0" w:line="240" w:lineRule="auto"/>
              <w:ind w:left="0"/>
              <w:rPr>
                <w:color w:val="000000"/>
              </w:rPr>
            </w:pPr>
          </w:p>
          <w:p w14:paraId="60142E3F" w14:textId="77777777" w:rsidR="00B9026D" w:rsidRDefault="00B9026D" w:rsidP="00A515EF">
            <w:pPr>
              <w:pStyle w:val="ListParagraph"/>
              <w:spacing w:after="0" w:line="240" w:lineRule="auto"/>
              <w:ind w:left="0"/>
              <w:rPr>
                <w:color w:val="000000"/>
              </w:rPr>
            </w:pPr>
          </w:p>
          <w:p w14:paraId="4D4DB3D4" w14:textId="38F8A495" w:rsidR="00B9026D" w:rsidRDefault="00B9026D" w:rsidP="00A515EF">
            <w:pPr>
              <w:pStyle w:val="ListParagraph"/>
              <w:spacing w:after="0" w:line="240" w:lineRule="auto"/>
              <w:ind w:left="0"/>
              <w:rPr>
                <w:color w:val="000000"/>
              </w:rPr>
            </w:pPr>
          </w:p>
          <w:p w14:paraId="35CEB66E" w14:textId="77777777" w:rsidR="00B9026D" w:rsidRPr="00C63A18" w:rsidRDefault="00B9026D" w:rsidP="00A515EF">
            <w:pPr>
              <w:pStyle w:val="ListParagraph"/>
              <w:spacing w:after="0" w:line="240" w:lineRule="auto"/>
              <w:ind w:left="0"/>
              <w:rPr>
                <w:color w:val="000000"/>
              </w:rPr>
            </w:pPr>
          </w:p>
          <w:p w14:paraId="292DE2D2" w14:textId="77777777" w:rsidR="00B9026D" w:rsidRDefault="00B9026D" w:rsidP="00A515EF">
            <w:pPr>
              <w:pStyle w:val="ListParagraph"/>
              <w:spacing w:after="0" w:line="240" w:lineRule="auto"/>
              <w:ind w:left="0"/>
            </w:pPr>
          </w:p>
          <w:p w14:paraId="606358CC" w14:textId="77777777" w:rsidR="00B9026D" w:rsidRPr="00000FED" w:rsidRDefault="00B9026D" w:rsidP="00A515EF">
            <w:pPr>
              <w:pStyle w:val="ListParagraph"/>
              <w:spacing w:after="0" w:line="240" w:lineRule="auto"/>
              <w:ind w:left="0"/>
            </w:pPr>
          </w:p>
        </w:tc>
      </w:tr>
      <w:tr w:rsidR="00B9026D" w:rsidRPr="00000FED" w14:paraId="61928C15" w14:textId="77777777" w:rsidTr="00897133">
        <w:trPr>
          <w:gridAfter w:val="2"/>
          <w:wAfter w:w="14" w:type="dxa"/>
          <w:trHeight w:val="1701"/>
        </w:trPr>
        <w:tc>
          <w:tcPr>
            <w:tcW w:w="524" w:type="dxa"/>
            <w:tcBorders>
              <w:left w:val="single" w:sz="1" w:space="0" w:color="FFFFFF"/>
            </w:tcBorders>
            <w:shd w:val="clear" w:color="auto" w:fill="auto"/>
          </w:tcPr>
          <w:p w14:paraId="122C563E" w14:textId="77777777" w:rsidR="00B9026D" w:rsidRPr="00B9026D" w:rsidRDefault="00B9026D"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49F54630" w14:textId="77777777" w:rsidR="00B9026D" w:rsidRDefault="00B9026D" w:rsidP="00A515EF">
            <w:pPr>
              <w:pStyle w:val="ListParagraph"/>
              <w:spacing w:after="0" w:line="240" w:lineRule="auto"/>
              <w:ind w:left="0"/>
              <w:rPr>
                <w:b/>
                <w:bCs/>
              </w:rPr>
            </w:pPr>
          </w:p>
        </w:tc>
      </w:tr>
      <w:tr w:rsidR="00897133" w:rsidRPr="00000FED" w14:paraId="0848921A" w14:textId="77777777" w:rsidTr="00A515EF">
        <w:trPr>
          <w:gridAfter w:val="2"/>
          <w:wAfter w:w="14" w:type="dxa"/>
          <w:trHeight w:val="1701"/>
        </w:trPr>
        <w:tc>
          <w:tcPr>
            <w:tcW w:w="524" w:type="dxa"/>
            <w:tcBorders>
              <w:left w:val="single" w:sz="1" w:space="0" w:color="FFFFFF"/>
              <w:bottom w:val="single" w:sz="1" w:space="0" w:color="FFFFFF"/>
            </w:tcBorders>
            <w:shd w:val="clear" w:color="auto" w:fill="auto"/>
          </w:tcPr>
          <w:p w14:paraId="55E289A9" w14:textId="77777777" w:rsidR="00897133" w:rsidRPr="00B9026D" w:rsidRDefault="00897133" w:rsidP="00A515EF">
            <w:pPr>
              <w:pStyle w:val="ListParagraph"/>
              <w:spacing w:after="0" w:line="240" w:lineRule="auto"/>
              <w:ind w:left="0"/>
              <w:rPr>
                <w:b/>
                <w:bCs/>
              </w:rPr>
            </w:pPr>
          </w:p>
        </w:tc>
        <w:tc>
          <w:tcPr>
            <w:tcW w:w="7174" w:type="dxa"/>
            <w:gridSpan w:val="2"/>
            <w:tcBorders>
              <w:left w:val="single" w:sz="1" w:space="0" w:color="FFFFFF"/>
              <w:bottom w:val="single" w:sz="1" w:space="0" w:color="FFFFFF"/>
            </w:tcBorders>
            <w:shd w:val="clear" w:color="auto" w:fill="auto"/>
          </w:tcPr>
          <w:p w14:paraId="6EC7F680" w14:textId="77777777" w:rsidR="00897133" w:rsidRDefault="00897133" w:rsidP="00A515EF">
            <w:pPr>
              <w:pStyle w:val="ListParagraph"/>
              <w:spacing w:after="0" w:line="240" w:lineRule="auto"/>
              <w:ind w:left="0"/>
              <w:rPr>
                <w:b/>
                <w:bCs/>
              </w:rPr>
            </w:pPr>
          </w:p>
        </w:tc>
      </w:tr>
    </w:tbl>
    <w:p w14:paraId="30404E49" w14:textId="77777777" w:rsidR="00B313D5" w:rsidRDefault="008F3FEF"/>
    <w:sectPr w:rsidR="00B31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rPr>
        <w:i w:val="0"/>
        <w:iCs w:val="0"/>
        <w:color w:val="31400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314004"/>
        <w:sz w:val="2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314004"/>
        <w:sz w:val="2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314004"/>
        <w:sz w:val="2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EC6E88"/>
    <w:multiLevelType w:val="multilevel"/>
    <w:tmpl w:val="FC8E9274"/>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1773150"/>
    <w:multiLevelType w:val="hybridMultilevel"/>
    <w:tmpl w:val="F2705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770B0"/>
    <w:multiLevelType w:val="hybridMultilevel"/>
    <w:tmpl w:val="D2E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6D"/>
    <w:rsid w:val="00027C3F"/>
    <w:rsid w:val="00053584"/>
    <w:rsid w:val="001A4B1B"/>
    <w:rsid w:val="001D5256"/>
    <w:rsid w:val="002078FF"/>
    <w:rsid w:val="00314A40"/>
    <w:rsid w:val="003E59A7"/>
    <w:rsid w:val="00467863"/>
    <w:rsid w:val="004D54D7"/>
    <w:rsid w:val="00694F39"/>
    <w:rsid w:val="00730A52"/>
    <w:rsid w:val="007542CB"/>
    <w:rsid w:val="00794297"/>
    <w:rsid w:val="007C5E5D"/>
    <w:rsid w:val="00812DBB"/>
    <w:rsid w:val="00836E63"/>
    <w:rsid w:val="008965E6"/>
    <w:rsid w:val="00897133"/>
    <w:rsid w:val="008A5584"/>
    <w:rsid w:val="008F3FEF"/>
    <w:rsid w:val="00922657"/>
    <w:rsid w:val="00A30354"/>
    <w:rsid w:val="00A9101D"/>
    <w:rsid w:val="00B26D58"/>
    <w:rsid w:val="00B9026D"/>
    <w:rsid w:val="00B92645"/>
    <w:rsid w:val="00C82B5E"/>
    <w:rsid w:val="00CC3921"/>
    <w:rsid w:val="00D459AD"/>
    <w:rsid w:val="00DB4A7D"/>
    <w:rsid w:val="00E9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F41"/>
  <w15:chartTrackingRefBased/>
  <w15:docId w15:val="{2006D160-E60B-45A5-A8BE-C1A1B28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6D"/>
    <w:pPr>
      <w:suppressAutoHyphens/>
      <w:spacing w:after="200" w:line="276" w:lineRule="auto"/>
    </w:pPr>
    <w:rPr>
      <w:rFonts w:ascii="Calibri" w:eastAsia="SimSun" w:hAnsi="Calibri" w:cs="font46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26D"/>
    <w:pPr>
      <w:ind w:left="720"/>
    </w:pPr>
  </w:style>
  <w:style w:type="paragraph" w:customStyle="1" w:styleId="TableContents">
    <w:name w:val="Table Contents"/>
    <w:basedOn w:val="Normal"/>
    <w:rsid w:val="00B9026D"/>
    <w:pPr>
      <w:suppressLineNumbers/>
    </w:pPr>
  </w:style>
  <w:style w:type="character" w:customStyle="1" w:styleId="WW8Num1z0">
    <w:name w:val="WW8Num1z0"/>
    <w:rsid w:val="00B9026D"/>
    <w:rPr>
      <w:i/>
      <w:iCs/>
      <w:color w:val="314004"/>
      <w:sz w:val="20"/>
      <w:szCs w:val="20"/>
    </w:rPr>
  </w:style>
  <w:style w:type="paragraph" w:styleId="NormalWeb">
    <w:name w:val="Normal (Web)"/>
    <w:basedOn w:val="Normal"/>
    <w:uiPriority w:val="99"/>
    <w:semiHidden/>
    <w:unhideWhenUsed/>
    <w:rsid w:val="00467863"/>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0864">
      <w:bodyDiv w:val="1"/>
      <w:marLeft w:val="0"/>
      <w:marRight w:val="0"/>
      <w:marTop w:val="0"/>
      <w:marBottom w:val="0"/>
      <w:divBdr>
        <w:top w:val="none" w:sz="0" w:space="0" w:color="auto"/>
        <w:left w:val="none" w:sz="0" w:space="0" w:color="auto"/>
        <w:bottom w:val="none" w:sz="0" w:space="0" w:color="auto"/>
        <w:right w:val="none" w:sz="0" w:space="0" w:color="auto"/>
      </w:divBdr>
      <w:divsChild>
        <w:div w:id="595594222">
          <w:marLeft w:val="0"/>
          <w:marRight w:val="0"/>
          <w:marTop w:val="0"/>
          <w:marBottom w:val="0"/>
          <w:divBdr>
            <w:top w:val="none" w:sz="0" w:space="0" w:color="auto"/>
            <w:left w:val="none" w:sz="0" w:space="0" w:color="auto"/>
            <w:bottom w:val="none" w:sz="0" w:space="0" w:color="auto"/>
            <w:right w:val="none" w:sz="0" w:space="0" w:color="auto"/>
          </w:divBdr>
          <w:divsChild>
            <w:div w:id="1816096119">
              <w:marLeft w:val="0"/>
              <w:marRight w:val="0"/>
              <w:marTop w:val="0"/>
              <w:marBottom w:val="0"/>
              <w:divBdr>
                <w:top w:val="none" w:sz="0" w:space="0" w:color="auto"/>
                <w:left w:val="none" w:sz="0" w:space="0" w:color="auto"/>
                <w:bottom w:val="none" w:sz="0" w:space="0" w:color="auto"/>
                <w:right w:val="none" w:sz="0" w:space="0" w:color="auto"/>
              </w:divBdr>
              <w:divsChild>
                <w:div w:id="1893544126">
                  <w:marLeft w:val="0"/>
                  <w:marRight w:val="0"/>
                  <w:marTop w:val="0"/>
                  <w:marBottom w:val="0"/>
                  <w:divBdr>
                    <w:top w:val="none" w:sz="0" w:space="0" w:color="auto"/>
                    <w:left w:val="none" w:sz="0" w:space="0" w:color="auto"/>
                    <w:bottom w:val="none" w:sz="0" w:space="0" w:color="auto"/>
                    <w:right w:val="none" w:sz="0" w:space="0" w:color="auto"/>
                  </w:divBdr>
                </w:div>
                <w:div w:id="1174419249">
                  <w:marLeft w:val="0"/>
                  <w:marRight w:val="0"/>
                  <w:marTop w:val="0"/>
                  <w:marBottom w:val="0"/>
                  <w:divBdr>
                    <w:top w:val="none" w:sz="0" w:space="0" w:color="auto"/>
                    <w:left w:val="none" w:sz="0" w:space="0" w:color="auto"/>
                    <w:bottom w:val="none" w:sz="0" w:space="0" w:color="auto"/>
                    <w:right w:val="none" w:sz="0" w:space="0" w:color="auto"/>
                  </w:divBdr>
                  <w:divsChild>
                    <w:div w:id="1511067617">
                      <w:marLeft w:val="0"/>
                      <w:marRight w:val="0"/>
                      <w:marTop w:val="0"/>
                      <w:marBottom w:val="0"/>
                      <w:divBdr>
                        <w:top w:val="none" w:sz="0" w:space="0" w:color="auto"/>
                        <w:left w:val="none" w:sz="0" w:space="0" w:color="auto"/>
                        <w:bottom w:val="none" w:sz="0" w:space="0" w:color="auto"/>
                        <w:right w:val="none" w:sz="0" w:space="0" w:color="auto"/>
                      </w:divBdr>
                      <w:divsChild>
                        <w:div w:id="189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9218">
      <w:bodyDiv w:val="1"/>
      <w:marLeft w:val="0"/>
      <w:marRight w:val="0"/>
      <w:marTop w:val="0"/>
      <w:marBottom w:val="0"/>
      <w:divBdr>
        <w:top w:val="none" w:sz="0" w:space="0" w:color="auto"/>
        <w:left w:val="none" w:sz="0" w:space="0" w:color="auto"/>
        <w:bottom w:val="none" w:sz="0" w:space="0" w:color="auto"/>
        <w:right w:val="none" w:sz="0" w:space="0" w:color="auto"/>
      </w:divBdr>
    </w:div>
    <w:div w:id="15844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reycc.gov.uk/roads-and-transport/roadworks-and-maintenance/road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6BF2-57C4-4A73-86D8-244B2989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Raggett, Emma</dc:creator>
  <cp:keywords/>
  <dc:description/>
  <cp:lastModifiedBy>Raggett, Emma</cp:lastModifiedBy>
  <cp:revision>7</cp:revision>
  <dcterms:created xsi:type="dcterms:W3CDTF">2021-03-17T19:30:00Z</dcterms:created>
  <dcterms:modified xsi:type="dcterms:W3CDTF">2021-04-12T20:31:00Z</dcterms:modified>
</cp:coreProperties>
</file>